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-简" w:hAnsi="黑体-简" w:eastAsia="黑体-简" w:cs="黑体-简"/>
          <w:szCs w:val="22"/>
        </w:rPr>
      </w:pPr>
      <w:bookmarkStart w:id="0" w:name="_GoBack"/>
      <w:bookmarkEnd w:id="0"/>
      <w:r>
        <w:rPr>
          <w:rFonts w:hint="eastAsia" w:ascii="黑体-简" w:hAnsi="黑体-简" w:eastAsia="黑体-简" w:cs="黑体-简"/>
          <w:szCs w:val="22"/>
        </w:rPr>
        <w:t>附件</w:t>
      </w:r>
    </w:p>
    <w:p>
      <w:pPr>
        <w:widowControl/>
        <w:tabs>
          <w:tab w:val="center" w:pos="7759"/>
          <w:tab w:val="left" w:pos="13140"/>
        </w:tabs>
        <w:snapToGrid w:val="0"/>
        <w:jc w:val="left"/>
        <w:rPr>
          <w:rFonts w:hint="eastAsia" w:hAnsi="黑体" w:cs="Times New Roman"/>
          <w:b/>
          <w:sz w:val="36"/>
          <w:szCs w:val="36"/>
        </w:rPr>
      </w:pPr>
      <w:r>
        <w:rPr>
          <w:rFonts w:hint="eastAsia" w:cs="Times New Roman"/>
          <w:b/>
          <w:sz w:val="24"/>
          <w:szCs w:val="22"/>
        </w:rPr>
        <w:tab/>
      </w:r>
      <w:r>
        <w:rPr>
          <w:rFonts w:hint="eastAsia" w:hAnsi="黑体" w:cs="Times New Roman"/>
          <w:b/>
          <w:sz w:val="36"/>
          <w:szCs w:val="36"/>
        </w:rPr>
        <w:t>免征车辆购置税的新能源汽车车型目录（第二十五批）</w:t>
      </w:r>
    </w:p>
    <w:p>
      <w:pPr>
        <w:widowControl/>
        <w:snapToGrid w:val="0"/>
        <w:ind w:firstLine="964" w:firstLineChars="300"/>
        <w:rPr>
          <w:rFonts w:hint="eastAsia" w:cs="Times New Roman"/>
          <w:b/>
          <w:szCs w:val="22"/>
        </w:rPr>
      </w:pPr>
      <w:r>
        <w:rPr>
          <w:rFonts w:hint="eastAsia" w:cs="Times New Roman"/>
          <w:b/>
          <w:szCs w:val="22"/>
        </w:rPr>
        <w:t>一、纯电动汽车</w:t>
      </w:r>
    </w:p>
    <w:p>
      <w:pPr>
        <w:widowControl/>
        <w:numPr>
          <w:ilvl w:val="0"/>
          <w:numId w:val="1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sz w:val="28"/>
          <w:szCs w:val="22"/>
        </w:rPr>
      </w:pPr>
      <w:r>
        <w:rPr>
          <w:rFonts w:hint="eastAsia" w:cs="Times New Roman"/>
          <w:b/>
          <w:sz w:val="28"/>
          <w:szCs w:val="22"/>
        </w:rPr>
        <w:t>乘用车</w:t>
      </w:r>
    </w:p>
    <w:tbl>
      <w:tblPr>
        <w:tblStyle w:val="4"/>
        <w:tblW w:w="151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84"/>
        <w:gridCol w:w="4486"/>
        <w:gridCol w:w="1609"/>
        <w:gridCol w:w="2133"/>
        <w:gridCol w:w="1398"/>
        <w:gridCol w:w="1504"/>
        <w:gridCol w:w="1473"/>
        <w:gridCol w:w="1479"/>
        <w:gridCol w:w="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0" w:hRule="atLeast"/>
          <w:tblHeader/>
        </w:trPr>
        <w:tc>
          <w:tcPr>
            <w:tcW w:w="5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通用名称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(km)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动力蓄电池组总质量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动力蓄电池组总能量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中国第一汽车集团有限公司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CA7003BEV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奔腾B30EV400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402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1463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北京奔驰汽车有限公司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BJ6480LABEV1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EQC 350 4MATIC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2485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BJ6480LABEV2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EQC 350 4MATIC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408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2485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BYD6461SBEV1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比亚迪宋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1745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BYD7005BEV11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比亚迪e5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BYD7005BEVA3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比亚迪e5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1520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BYD7005BEVA4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比亚迪秦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1520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BYD7005BEVA5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比亚迪秦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1420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BYD7008BEVA4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比亚迪秦Pro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1605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北京新能源汽车股份有限公司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BJ7000C5EB-BEV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EU300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1543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BJ7000C5EC-BEV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EU300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1543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BJ7000C5ED-BEV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EU300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1563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BJ7001BPHF-BEV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EC3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北京汽车股份有限公司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BJ7000C5D7-BEV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EU5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416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1640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北京现代汽车有限公司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BH7000BEVSCA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ENCINO EV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1658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奇瑞汽车股份有限公司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SQR7001BEVJ693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瑞虎3xe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1460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江铃控股有限公司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JX6470UBEV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U5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503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1700/1750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上海汽车集团股份有限公司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CSA7001KBEV1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CLEVER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CSA7001KBEV2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Ansi="Calibri" w:cs="Calibri"/>
                <w:kern w:val="0"/>
                <w:sz w:val="21"/>
                <w:szCs w:val="21"/>
              </w:rPr>
              <w:t>CLEVER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海马汽车有限公司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HMA7001DABEV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G3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HMA7001DDBEV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G3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HMA7001DEBEV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G3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1637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HMA7001DFBEV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G3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1637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明君汽车有限公司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MJC6450BEV1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EPB01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南京金龙客车制造有限公司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NJL6420EV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创业者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NJL6420EV1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创业者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1430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NJL6420EV9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创业者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长城汽车股份有限公司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CC7000ZM02ABEV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欧拉R1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977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191±5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CC7001CE04BEV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欧拉iQ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1460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330±9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CC7001ZM01BEV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欧拉R2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218±6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江西江铃集团新能源汽车有限公司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JX7002ESDBEV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E180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252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兰州知豆电动汽车有限公司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LZD7001BEV18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知豆D2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杭州长江乘用车有限公司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FDH7000BEV04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S01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浙江合众新能源汽车有限公司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THZ7000BEVS006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哪吒N01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1169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THZ7000BEVS008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哪吒N01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1216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THZ7000BEVS00B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哪吒N01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1169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THZ7000BEVS00C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哪吒N01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奇瑞新能源汽车技术有限公司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NEQ7000BEVJ60A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ARRIZO5e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1545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NEQ7000BEVJ72C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eQ1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965/975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重庆金康新能源汽车有限公司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SKE7000BEVF2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金康汽车瑞驰EV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1690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320±5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国能新能源汽车有限责任公司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GNE7001AFCFEV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93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山西新能源汽车工业有限公司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JHC7002BEV24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帝豪EV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JHC7002BEV27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帝豪EV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JHC7002BEV33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帝豪EV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JHC7002BEV34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帝豪EV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JHC7002BEV38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GE11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JHC7002BEV39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GE11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JHC7002BEV40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GE11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JHC7002BEV41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GE11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JHC7002BEV42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GE11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JHC7002BEV57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帝豪</w:t>
            </w:r>
            <w:r>
              <w:rPr>
                <w:rFonts w:hAnsi="Calibri" w:cs="Calibri"/>
                <w:kern w:val="0"/>
                <w:sz w:val="21"/>
                <w:szCs w:val="21"/>
              </w:rPr>
              <w:t>GSE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353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JHC7002BEV43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帝豪EV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JHC7002BEV55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帝豪GSE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山西新能源汽车工业有限公司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JHC7002BEV60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帝豪GSE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东风本田汽车有限公司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DHW7001DHBEV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沁威(X-NV)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1572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DHW7002DHBEV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沁威(X-NV)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1606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东风汽车集团有限公司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DFA7000A1FBBEV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E11K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DFA7000A1FCBEV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E11K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1515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DFA7000A1FDBEV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E11K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DFA7000L2ABEV6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ER30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EQ7000FA2F1BEV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EX1 300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921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EQ7000FL2F1BEV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EV350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921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EQ7000FR2F1BEV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K-ZE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921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EQ7000FS2F1BEV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EV power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921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EQ7000FV2F1BEV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e30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921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威马汽车制造温州有限公司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SZS6460A22BEV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EX5 PRO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1809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SZS6460A30BEV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EX5500+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1809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SZS6480A01BEV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EX6 PLUS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503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1870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SZS6480A02BEV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EX6 PLUS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上汽大通汽车有限公司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SH6481N1BEV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大通EG50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北汽新能源汽车常州有限公司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BJ7003URD4C-BEV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ET3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403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1430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安徽江淮汽车集团股份有限公司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HFC6483ECEV1-W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ES6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2345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HFC6483ECEV2-W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ES6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HFC6483ECEV3-W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ES6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HFC6502ECEV3-W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ES8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2485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HFC7002MEV3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江淮iEVS4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1710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66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HFC7002MEV4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江淮iEVS4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402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1690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福建新龙马汽车股份有限公司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FJ6450BEVC2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EX7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1540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spacing w:val="-6"/>
                <w:kern w:val="0"/>
                <w:sz w:val="21"/>
                <w:szCs w:val="21"/>
              </w:rPr>
              <w:t>福建省汽车工业集团云度新能源汽车股份有限公司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YDE7000BEV1N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π1Pro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1380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江西昌河汽车有限责任公司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CH7003BEVHA2BC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爱迪尔ei 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江铃汽车股份有限公司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JX6462PE5BEV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领界EV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1760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金华青年汽车制造有限公司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JNP7008BEV1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迈迈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郑州日产汽车有限公司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ZN6454V1YBEV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帅客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1710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388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比亚迪汽车工业有限公司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BYD6470MBEV1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比亚迪宋MAX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1830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369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BYD7002BEV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比亚迪e2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BYD7002BEV1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比亚迪e2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BYD7002BEV2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比亚迪e2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1325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BYD7002BEV3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比亚迪e2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1325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湖南江南汽车制造有限公司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JNJ6491EV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捷泰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286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1860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JNJ7000EVB2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T300EV/ET330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263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1598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广汽本田汽车有限公司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GHA7000PAN0BBEV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理念VE-1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1571/1581/1615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东风柳州汽车有限公司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LZ7003SLAEV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景逸S50EV/风行S50EV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415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1661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406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重庆力帆乘用车有限公司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LF7002SEV2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力帆650 EV400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1500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重庆长安汽车股份有限公司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SC7002BAABEV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尼欧Ⅱ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823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4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SC7002BACBEV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尼欧Ⅱ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823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184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numPr>
          <w:ilvl w:val="0"/>
          <w:numId w:val="1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sz w:val="28"/>
          <w:szCs w:val="22"/>
        </w:rPr>
      </w:pPr>
      <w:r>
        <w:rPr>
          <w:rFonts w:hint="eastAsia"/>
          <w:b/>
          <w:sz w:val="28"/>
        </w:rPr>
        <w:br w:type="page"/>
      </w:r>
      <w:r>
        <w:rPr>
          <w:rFonts w:hint="eastAsia" w:cs="Times New Roman"/>
          <w:b/>
          <w:sz w:val="28"/>
          <w:szCs w:val="22"/>
        </w:rPr>
        <w:t>客车</w:t>
      </w:r>
    </w:p>
    <w:tbl>
      <w:tblPr>
        <w:tblStyle w:val="4"/>
        <w:tblW w:w="15026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94"/>
        <w:gridCol w:w="2943"/>
        <w:gridCol w:w="1754"/>
        <w:gridCol w:w="2460"/>
        <w:gridCol w:w="1095"/>
        <w:gridCol w:w="2520"/>
        <w:gridCol w:w="1333"/>
        <w:gridCol w:w="1418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0" w:hRule="atLeast"/>
          <w:tblHeader/>
        </w:trPr>
        <w:tc>
          <w:tcPr>
            <w:tcW w:w="7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(km)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动力蓄电池组总质量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动力蓄电池组总能量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中植一客成都汽车有限公司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CDL6850URBEV2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1377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金龙联合汽车工业(苏州)有限公司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KLQ6106GAEVN2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11500/11200/10900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2086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KLQ6106GAEVN2A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11500/11200/10900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2086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KLQ6111HZEV1N3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KLQ6111HZEV1N4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585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11300/11800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KLQ6111HZGEVN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KLQ6121HZEV1N1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11550/12000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KLQ6121HZEV1N2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585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11900/12350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KLQ6126GAEVN1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12450/12750/13000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2170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KLQ6605GEVN2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5070/5270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KLQ6650GEVN4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5300/5500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KLQ6812KAGEVN2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8600/8900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KLQ6816GAEVN1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8150/8300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KLQ6822EV0N2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6600/6900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KLQ6856GAEVN2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8850/9200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厦门金龙联合汽车工业有限公司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XMQ6106AGBEVL28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10000/10600/11200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1132±34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XMQ6106AGBEVL29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10200/10800/11400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1338±40.2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XMQ6106AGBEVL30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10400/11000/11600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1612±48.4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XMQ6106AGBEVL31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10600/11200/11800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2034±61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XMQ6112AGBEVL1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1132±34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XMQ6112AGBEVL3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1612±48.4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XMQ6112AYBEVL1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1132±34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XMQ6112AYBEVL2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1132±34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XMQ6112AYBEVL3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1612±48.4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XMQ6127AGBEVL10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12100/12800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2170±65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XMQ6127AGBEVL9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11800/11200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1612±48.4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XMQ6605AGBEVL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4750/5000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609±18.3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XMQ6650AGBEVL3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4900/5100/5300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609±18.3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厦门金龙联合汽车工业有限公司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XMQ6650AGBEVL4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5000/5200/5400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806±24.2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XMQ6810AGBEVL2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7800/8100/8400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845±25.3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XMQ6810AGBEVL3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8000/8300/8600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1017±30.5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XMQ6810AGBEVL4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7700/8000/8300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728±22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XMQ6821CGBEVL5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8500/9000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845±25.3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XMQ6821CGBEVL6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8700/9200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1132±34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XMQ6821CYBEVL5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8500/9000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845±25.3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XMQ6821CYBEVL6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8700/9200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1132±34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XMQ6850AGBEVL18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8100/8400/8700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845±25.3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XMQ6850AGBEVL19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8300/8600/8900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1017±30.5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XMQ6850AGBEVL20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8400/8700/9000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1132±34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XMQ6850AGBEVL21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8600/8900/9200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1338±40.2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XMQ6905AYBEVL1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9520/10100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1338±40.2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厦门金龙旅行车有限公司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XML6105JEVJ0C7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11000/10700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XML6112JEVY0C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12000/12350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XML6125JEVJ0C2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11800/11500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XML6606JEVA0C1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XML6606JEVA0C2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3310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XML6655JEVJ0C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XML6805JEVJ0C5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7500/7800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XML6855JEVJ0C5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8300/8800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中通客车控股股份有限公司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LCK6108EVG3A11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10200/10700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LCK6108EVG3A12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10700/11200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LCK6809EVG3A12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7450/7100/6700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947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LCK6809EVG3A13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7500/7100/6700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LCK6826EVG3A1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7450/7050/6700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LCK6826EVG3A2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7650/7250/6850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983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LCK6826EVG3A3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7900/7450/7050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LCK6828EVQA1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8380/8880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983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中通客车控股股份有限公司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LCK6828EVQGA1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8380/8880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983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LCK6828EVQGA2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8380/8880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LCK6906EVQA1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9150/9700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LCK6906EVQGA1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9150/9700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上海申龙客车有限公司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SLK6101UBEVN3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纯电动低地板城市客车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SLK6109UBEVL17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10700/11000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SLK6109UBEVZ1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10700/11000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1888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SLK6118ABEVL9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SLK6118ABEVZ3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1888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SLK6663UBEVL3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562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SLK6819UBEVL9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7700/8000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947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SLK6819UBEVZ1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7600/7900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880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SLK6859UBEVL3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SLK6859UBEVL5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1246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SLK6859UBEVZ1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8400/8700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944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SLK6903ABEVL1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1338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吉利四川商用车有限公司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DNC6100BEVG8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DNC6110BEV1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DNC6110BEVG1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DNC6850BEVG3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DNC6850BEVG3A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南京金龙客车制造有限公司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NJL6100EV13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588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11100/11450/11800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NJL6100EV14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10650/11000/11350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1676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NJL6100EV15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10200/10550/10900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NJL6100EV16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10800/11150/11500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NJL6100EV17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10930/11280/11630/11980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NJL6100EV18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10580/10930/11280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NJL6113EV1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11500/11800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NJL6113EV3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11300/11600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南京金龙客车制造有限公司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NJL6117EV7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11850/12300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NJL6129EV5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11500/11800/12100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1676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NJL6129EV7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11800/12100/12400/12850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NJL6600EVQ50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4980/5190/5370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NJL6600EVQ51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4820/5030/5210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NJL6680EV3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5935/6235/6535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NJL6680EV4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5935/6135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NJL6809EV10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7350/7650/7950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NJL6809EV9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7350/7700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NJL6859EV10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8900/9150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1676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NJL6859EV12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8800/9050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1380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NJL6859EV14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8850/9100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TEG6105BEV07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10750/10450/10150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TEG6105BEV08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11850/11550/11250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TEG6105BEV09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10300/10000/9700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TEG6105BEV10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10600/10300/10000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TEG6105BEV11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11000/10600/10300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TEG6105BEV12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11000/10700/10400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1600±80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TEG6105BEV13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11450/11150/10850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TEG6105BEV14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11450/11150/10850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2046±100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TEG6105BEV15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11550/11250/10950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2102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TEG6105BEV17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11200/10900/10600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TEG6110EV11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11800/11500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TEG6125BEV09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12500/12100/11700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TEG6660BEV04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5200/5400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TEG6802BEV04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7500/7200/6900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TEG6802BEV06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7550/7250/6950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TEG6802BEV07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7700/7400/7100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TEG6852BEV02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8700/8400/8100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TEG6852BEV03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8300/8000/7700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TEG6852BEV05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8350/8050/7750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成都客车股份有限公司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CDK6126CBEV4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12000/11400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上海万象汽车制造有限公司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SXC6120GBEV11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SXC6600GBEV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5300/5500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SXC6660GBEV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5700/5900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SXC6850GBEV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8510/8710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珠海广通汽车有限公司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GTQ6103BEVB21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11100/11400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1774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GTQ6105BEVB26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11000/11300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GTQ6119BEVH21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2150±64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GTQ6119BEVH22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1338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GTQ6126BEVB25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11800/12200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GTQ6702BEV1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4900/5100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GTQ6853BEVBT8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钛酸锂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GTQ6858BEVB26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8350/8600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成都广通汽车有限公司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CAT6105CRBEV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11000/11200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1690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CAT6858CRBEV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8350/8600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中兴智能汽车有限公司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GTZ6107BEVB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GTZ6107BEVB1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GTZ6127BEVB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GTZ6817BEVB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7240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东莞中汽宏远汽车有限公司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KMT6600GBEV1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5000/5200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KMT6861GBEV4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9000/8850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华晨客车(大连)有限公司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WK6101UREV2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无锡中车新能源汽车有限公司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TEG6105URBEV80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11000/10600/10300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TEG6105URBEV81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11450/11150/10850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TEG6852URBEV80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8700/8400/8100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TEG6852URBEV81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8500/8200/7900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江苏常隆客车有限公司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YS6860GBEVN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7800/7500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江苏常隆客车有限公司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YS6860GBEVN1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7950/7650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浙江中车电车有限公司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CSR6113GLEV2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697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11400/11700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CSR6113GLEV3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11400/11700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CSR6853GLEV1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8500/8800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CSR6853GLEV2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8200/8500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江西凯马百路佳客车有限公司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JXK6103BEV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1612±48.4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JXK6812BEV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806±24.2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江西宜春客车厂有限公司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JYK6600GBEV1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5000/5200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JYK6803GBEV6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6600/6800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中国重汽集团济南豪沃客车有限公司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JK6106GBEVQ8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10880/11180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JK6126GBEVQ4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12250/12600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JK6126HBEVQA1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12100/12400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山东沂星电动汽车有限公司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SDL6100EVG6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SDL6125EVG5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2007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SDL6840EVG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SDL6850EVG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衡阳智电客车有限责任公司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HYK6101GBEV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9900/9600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1338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HYK6105GBEV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11700/11400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HYK6601GBEV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5100/4900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HYK6851GBEV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8700/8500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1338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常德中车新能源汽车有限公司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CKY6802BEV01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7700/7400/7100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949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四川新筑通工汽车有限公司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TG6103GBEV2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10600/11000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TG6810GBEV1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7350/7550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四川省客车制造有限责任公司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EM6590BEVG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4870/5000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EM6640BEVG1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5120/5250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EM6810BEVG3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6950/7150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EM6810BEVG4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6950/7150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EM6850BEVG4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7500/7750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1049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spacing w:val="-2"/>
                <w:kern w:val="0"/>
                <w:sz w:val="21"/>
                <w:szCs w:val="21"/>
              </w:rPr>
              <w:t>奇瑞万达贵州客车股份有限公司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WD6105BEVG07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spacing w:val="-2"/>
                <w:kern w:val="0"/>
                <w:sz w:val="21"/>
                <w:szCs w:val="21"/>
              </w:rPr>
              <w:t>奇瑞万达贵州客车股份有限公司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WD6105BEVG09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WD6105BEVG11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9950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WD6120BEVG03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565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2102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云南五龙汽车有限公司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FDE6101PBABEV01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10300/10050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FDE6810PBABEV01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7200/7000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FDE6851PBABEV01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7500/7300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陕西秦星汽车有限责任公司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SYD6102GBEV1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10500/10700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SYD6811GBEV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7760/7950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丹东黄海汽车有限责任公司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DD6109EV14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550/570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10800/11200/11600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1898/1966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303/315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DD6851EV6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450/520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8300/8600/9000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1158/1338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180/211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东风汽车股份有限公司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DFA6800EBEV5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6400/6700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DFA6850EBEV3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7400/7700/8000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上汽大通汽车有限公司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SH6601A4BEV-5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上海申沃客车有限公司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SWB6128BEV59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12400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SWB6868BEV64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1765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扬州亚星客车股份有限公司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JS6108GHBEV26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10200/10700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JS6128GHBEV21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11400/11900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2102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JS6600GHBEV2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4900/5100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JS6661GHBEV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5450/5650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JS6851GHBEV23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8200/8600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安徽安凯汽车股份有限公司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HFF6109G03EV15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10600/11200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HFF6124GS03EV1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纯电动双层城市客车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16700/17460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2170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HFF6600GEV2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5000/5200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HFF6800G03EV78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6850/7190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HFF6821KEV1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5955/6155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spacing w:val="-2"/>
                <w:kern w:val="0"/>
                <w:sz w:val="21"/>
                <w:szCs w:val="21"/>
              </w:rPr>
              <w:t>江西江铃集团晶马汽车有限公司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JMV6801GRBEV6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7350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JMV6801GRBEV7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947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JMV6821BEV2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6365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JMV6821GRBEV2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6320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spacing w:val="-2"/>
                <w:kern w:val="0"/>
                <w:sz w:val="21"/>
                <w:szCs w:val="21"/>
              </w:rPr>
              <w:t>江西江铃集团晶马汽车有限公司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JMV6821GRBEV3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6365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北京北方华德尼奥普兰客车股份有限公司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BFC6128GBEV5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1768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BFC6129GBEV3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11850/12000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2086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郑州宇通客车股份有限公司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ZK6105BEVG58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11200/11500/11800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2622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ZK6106BEVG3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9450/9880/10330/10800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ZK6106BEVG5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10070/10500/10950/11450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ZK6106BEVG5E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10900/11200/11500/11800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ZK6119BEVQZ15B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11400/11580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ZK6710BEV1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5700/5900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ZK6815BEVG3K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6900/7200/7500/7700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ZK6816BEVG1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6780/7100/7430/7790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ZK6816BEVG2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6900/7220/7550/7900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比亚迪汽车工业有限公司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BYD6100LSEV5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spacing w:val="-4"/>
                <w:kern w:val="0"/>
                <w:sz w:val="21"/>
                <w:szCs w:val="21"/>
              </w:rPr>
              <w:t>纯电动低入口双层城市客车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2044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BYD6101LGEV11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11400/11150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2223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BYD6101LGEV12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11400/11150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2223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BYD6710HLEV3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5650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962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BYD6810HZEV11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7700/8100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1232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BYD6850HZEV5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8830/8330/7880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广西申龙汽车制造有限公司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HQK6109USBEVB1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10800/11300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HQK6109USBEVL15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11200/11700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HQK6109USBEVL2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10700/11200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HQK6109USBEVU1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10700/11200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HQK6109USBEVU2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10800/11300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HQK6109USBEVZ1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10700/11200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HQK6109USBEVZ2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10800/11300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HQK6109USBEVZ3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11200/11600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HQK6118ASBEVU1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461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HQK6118USBEVU1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HQK6803ASBEVL2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广西申龙汽车制造有限公司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HQK6803ASBEVU1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HQK6803USBEVU1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HQK6819USBEVL5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7400/7700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790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HQK6819USBEVL7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7800/8100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HQK6819USBEVU1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7600/7900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HQK6819USBEVU2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7800/8100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HQK6819USBEVU3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225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7400/7700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790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HQK6819USBEVW1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7600/7900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HQK6819USBEVZ1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7600/7900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HQK6819USBEVZ2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7800/8100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HQK6859USBEVL1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424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HQK6859USBEVL2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HQK6859USBEVL3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HQK6859USBEVU1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HQK6859USBEVU2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1277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HQK6859USBEVZ2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317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8900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HQK6859USBEVZ3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402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1277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广州广汽比亚迪新能源客车有限公司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GZ6122LGEV1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纯电动低入口城市客车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12840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2344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北汽福田汽车股份有限公司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BJ6105EVCA-49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606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11000/11400/11800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BJ6117EVUA-6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498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11500/11750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BJ6816EVUA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1278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BJ6851EVCA-30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8400/8700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BJ6851EVCA-31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373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8200/8500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BJ6123EVCA-42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12000/12450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2086/2146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94" w:type="dxa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BJ6851EVCA-19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纯电动城市客车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204/220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8200/8500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652/740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100/92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numPr>
          <w:ilvl w:val="0"/>
          <w:numId w:val="1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sz w:val="28"/>
          <w:szCs w:val="22"/>
        </w:rPr>
      </w:pPr>
      <w:r>
        <w:rPr>
          <w:rFonts w:hint="eastAsia" w:cs="Times New Roman"/>
          <w:b/>
          <w:sz w:val="28"/>
          <w:szCs w:val="22"/>
        </w:rPr>
        <w:br w:type="page"/>
      </w:r>
      <w:r>
        <w:rPr>
          <w:rFonts w:hint="eastAsia" w:cs="Times New Roman"/>
          <w:b/>
          <w:sz w:val="28"/>
          <w:szCs w:val="22"/>
        </w:rPr>
        <w:t>货车</w:t>
      </w:r>
    </w:p>
    <w:tbl>
      <w:tblPr>
        <w:tblStyle w:val="4"/>
        <w:tblW w:w="150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642"/>
        <w:gridCol w:w="3395"/>
        <w:gridCol w:w="1821"/>
        <w:gridCol w:w="1915"/>
        <w:gridCol w:w="1605"/>
        <w:gridCol w:w="1620"/>
        <w:gridCol w:w="1680"/>
        <w:gridCol w:w="1656"/>
        <w:gridCol w:w="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0" w:hRule="atLeast"/>
          <w:tblHeader/>
        </w:trPr>
        <w:tc>
          <w:tcPr>
            <w:tcW w:w="6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(km)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动力蓄电池组总质量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动力蓄电池组总能量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中国第一汽车集团有限公司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CA1033BEV21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1320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232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奇瑞商用车(安徽)有限公司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SQR1032BEVH08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纯电动普通货车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1420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306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吉利四川商用车有限公司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DNC1030BEV31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2140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432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DNC1049BEVK1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3020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660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河北中兴汽车制造有限公司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BQ1023F1V2BEV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纯电动多用途货车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1461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221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深圳开沃汽车有限公司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XQX3310ZBEV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纯电动自卸车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2724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387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XQX3310ZBEV1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纯电动自卸车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411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河北长安汽车有限公司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SC1032SAAABEV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1420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265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丹东黄海汽车有限责任公司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DD1032BEV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纯电动多用途货车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2110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470±14.1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东风汽车股份有限公司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DFA1040KBEV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675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DFA1040KBEV1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2895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675±20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DFA1120KBEV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6230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1536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山东凯马汽车制造有限公司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KMC1033BEVA318X1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2116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KMC1035BEVB296W1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1890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上汽大通汽车有限公司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SH1127ZKEVWZ1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1108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浙江飞碟汽车制造有限公司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FD1043D66KBEV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1980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432±12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安徽江淮汽车集团股份有限公司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HFC1047D4EV2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2190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510±15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中国重汽集团济南卡车股份有限公司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ZZ4257V384GZ1BEV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纯电动牵引汽车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12200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2592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375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一汽解放青岛汽车有限公司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CA1048P40L2BEVA84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2895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646.0±19.3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郑州日产汽车有限公司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ZN1032U5PBEV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纯电动多用途货车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1985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398±3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比亚迪汽车工业有限公司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BYD1180D7MBEV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纯电动载货汽车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10250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2664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348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BYD4260DDDBEV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纯电动半挂牵引车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2664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348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安徽华菱汽车有限公司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HN3312B36C2BEV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纯电动自卸汽车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17900/18250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2679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423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HN4180H20D2BEV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纯电动牵引汽车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282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642" w:type="dxa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HN4181H20D2BEV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纯电动牵引汽车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1784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258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numPr>
          <w:ilvl w:val="0"/>
          <w:numId w:val="1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sz w:val="28"/>
          <w:szCs w:val="22"/>
        </w:rPr>
      </w:pPr>
      <w:r>
        <w:rPr>
          <w:rFonts w:hint="eastAsia" w:cs="Times New Roman"/>
          <w:b/>
          <w:sz w:val="28"/>
          <w:szCs w:val="22"/>
        </w:rPr>
        <w:br w:type="page"/>
      </w:r>
      <w:r>
        <w:rPr>
          <w:rFonts w:hint="eastAsia" w:cs="Times New Roman"/>
          <w:b/>
          <w:sz w:val="28"/>
          <w:szCs w:val="22"/>
        </w:rPr>
        <w:t>专用车</w:t>
      </w:r>
    </w:p>
    <w:tbl>
      <w:tblPr>
        <w:tblStyle w:val="4"/>
        <w:tblW w:w="150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38"/>
        <w:gridCol w:w="3395"/>
        <w:gridCol w:w="2134"/>
        <w:gridCol w:w="2406"/>
        <w:gridCol w:w="1320"/>
        <w:gridCol w:w="1260"/>
        <w:gridCol w:w="1522"/>
        <w:gridCol w:w="1562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0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(km)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动力蓄电池组总质量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动力蓄电池组总能量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中国第一汽车集团有限公司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CA5032XXYBEV21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308±9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CA5033XXYBEV21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1370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陕西通家汽车股份有限公司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STJ5020XXYEV6S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257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陕西汽车集团有限责任公司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SX5040XXYBEV331G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SX5048CCYBEV331L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纯电动仓栅式运输车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767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103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SX5048XLCBEV331L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767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103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SX5048XXYBEV331L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767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103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SX5049XXYBEV331L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金龙联合汽车工业(苏州)有限公司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KLQ5041XXYBEV8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2070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贵州航天成功汽车制造有限公司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GHT5021XXYD-BEV7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纯电动封闭货车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奇瑞商用车(安徽)有限公司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SQR5031XXYBEVH12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SQR5032XXYBEVH12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SQR5032XXYBEVK06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SQR5036XYZBEVK06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厦门金龙旅行车有限公司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XML5036XXYEVL05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中通客车控股股份有限公司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LCK5030XXYEV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LCK5035XXYEV1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416.0±12.5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LCK5035XXYEV5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308±9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LCK5048XXYEVH3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3150/3300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748±20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山西成功汽车制造有限公司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SCH5032XXY-BEV1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纯电动封闭货车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吉利四川商用车有限公司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DNC5030CCYBEV31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纯电动仓栅式运输车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2140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DNC5040XLCBEVK1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DNC5042CCYBEVK1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纯电动仓栅式运输车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3045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748±20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DNC5042XLCBEVK3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3045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748±20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DNC5047XXYBEVK1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DNC5072XLCBEVK2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748±20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DNC5072XXYBEVK1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748±20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南京金龙客车制造有限公司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NJL5026XXYEV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南京金龙客车制造有限公司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NJL5026XXYEV1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1340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NJL5026XXYEV9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NJL5038XXYEV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NJL5038XXYEV1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NJL5038XXYEV2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NJL5038XYZEV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NJL5040TSLBEV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NJL5040TYHBEV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纯电动路面养护车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NJL5040XXYEV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660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NJL5040XXYEV1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NJL5040ZXXBEV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NJL5060ZZZBEV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纯电动自装卸式垃圾车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NJL5310ZLJBEV1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纯电动自卸式垃圾车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2784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江苏卡威汽车工业集团股份有限公司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JNQ5022XXYBEV1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1040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华晨鑫源重庆汽车有限公司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JKC5022XXY-DABEV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JKC5030XXY-FXBEV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300±9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上海万象汽车制造有限公司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SXC5030XLCBEV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珠海广通汽车有限公司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GTQ5045XXYBEV1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616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北京华林特装车有限公司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HLT5180TCAEV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纯电动餐厨垃圾车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1665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HLT5180TSLEV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14100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2580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HLT5180TXSEV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15100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2580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HLT5181GSSEV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纯电动洒水车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10345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1665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HLT5181TXSEV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15800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2664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HLT5182TXSEV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HLT5251ZXXEV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14680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唐山上汽客车有限公司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SK5040XXYBEV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徐州工程机械集团有限公司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XZJ5180TXSXBEV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13830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1356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江苏奥新新能源汽车有限公司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JAX5045XXYBEVG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530±15.9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杭州西湖比亚迪新能源汽车有限公司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XBE5040ZXXBEV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2460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杭州西湖比亚迪新能源汽车有限公司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XBE5120TSLBEV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7760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1065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XBE5180GQXBEV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10830/10530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1665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XBE5180ZYSBEV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纯电动压缩式垃圾车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13200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1665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福建龙马环卫装备股份有限公司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FLM5180TXCDFBEV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纯电动吸尘车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12850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烟台海德专用汽车有限公司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CHD5080TCAJFBEV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纯电动餐厨垃圾车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5710/6010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CHD5080TQXJFBEV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纯电动垃圾桶清洗车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CHD5081TSLJFBEV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CHD5121TXSJFBEV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CHD5180TDYDFBEV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纯电动多功能抑尘车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12240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CHD5180TXQZQBEV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纯电动墙面清洗车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11200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CHD5180TXSDFBEV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14230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0"/>
              </w:tabs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CHD5180ZXXDFBEV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8890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聊城中通新能源汽车装备有限公司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ZTQ5180GQXE1J50BEV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9785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ZTQ5180GQXZ7J45BEV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9630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郑州宇通重工有限公司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YTZ5030ZZZD0BEV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纯电动自装卸式垃圾车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YTZ5100TSLD0BEV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YTZ5100TXSD0BEV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7100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YTZ5100ZYSD0BEV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纯电动压缩式垃圾车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YTZ5180GQXD0BEV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10250/9850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YTZ5180TSLD0BEV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纯电动扫路车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13000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2054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YTZ5180TXSD0BEV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13200/13600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2054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YTZ5180ZYSD0BEV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纯电动压缩式垃圾车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12200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1612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长沙中联重科环境产业有限公司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ZBH5120TXSSHBEV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纯电动洗扫车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9450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219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ZBH5120ZXXCABEV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纯电动车厢可卸式垃圾车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7060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ZBH5181TDYSHBEV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纯电动多功能抑尘车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11320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ZBH5182GQXEQBBEV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1130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ZBH5252GQXEQBEV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14280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深圳开沃汽车有限公司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XQX5310ZLJBEV1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纯电动自卸式垃圾车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2724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河北长安汽车有限公司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SC5032XXYDAAABEV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柳州延龙汽车有限公司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LZL5030GQXBEV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1675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重庆瑞驰汽车实业有限公司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CRC5030XXYK-LBEV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纯电动封闭货车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1510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CRC5032XXYE-LBEV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纯电动封闭货车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1510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309±9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成都航天万欣科技有限公司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TJX5080ZYSEV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纯电动压缩式垃圾车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5710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奇瑞万达贵州客车股份有限公司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WD5040XXYBEV2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2220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WD5120XSHBEV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纯电动售货车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9150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云南航天神州汽车有限公司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YH5024XXYBEV1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丹东黄海汽车有限责任公司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DD5042XXYEV12M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2720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东风汽车股份有限公司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DFA5030XXYFBEV6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DFA5030XXYFBEV7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1460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DFA5030XXYFBEV8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DFA5030XXYFBEV9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DFA5030XYZFBEV1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DFA5040CCYKBEV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纯电动仓栅式运输车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DFA5040CCYKBEV1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纯电动仓栅式运输车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2895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DFA5040XDWBEV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纯电动流动服务车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715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DFA5040XXYTBEV2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DFA5040XXYTBEV3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456±13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DFA5040XXYTBEV4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DFA5040ZYSTBEV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纯电动压缩式垃圾车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2760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山东凯马汽车制造有限公司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KMC5033XXYBEVA318X1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450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上汽大通汽车有限公司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SH5047XXYPCEVNZ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2215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SH5047XYZZFEVNZ3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522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SH5107XXYZHEVWZ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4900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南京汽车集团有限公司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NJ5047XGCEVFC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纯电动电力工程车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2998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614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NJ5047XYZLEVFC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北汽(常州)汽车有限公司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BJ5040XXYCJ10EV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2810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BJ5040XXYCJ11EV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2760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660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BJ5040XXYCJ12EV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2710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610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四川江淮汽车有限公司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HFC5045XXYEV1N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728±20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安徽江淮汽车集团股份有限公司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HFC5031XXYEV5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461±12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HFC5073XLCEV1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3970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796±20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福建新龙马汽车股份有限公司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FJ5030XXYBEVA6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江西昌河汽车有限责任公司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CH5010XXYBEVFA1B4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63±2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CH5020XXYBEVFA1B4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660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82.5±2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CH5031XXYBEVRA3B3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CH5031XXYBEVRA3B4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1560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CH5031XYZBEVRA3B3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CH5031XYZBEVRA3B4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1560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338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江铃汽车股份有限公司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JX5043XLCTGA25BEV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700±5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JX5043XXYTGE25BEV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554±8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81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JX5043XXYTGF25BEV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700±5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JX5063XXYTGA25BEV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700±5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一汽解放青岛汽车有限公司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CA5040XXYP40L2BEVA84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CA5047XXYP40L2BEVA83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748±20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CA5048XXYP40L2BEVA84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646.0±19.3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CA5048XYZP40L2BEVA84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646.0±19.3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CA5049XLCP40L2BEVA83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772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109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郑州日产汽车有限公司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ZN5032XYZV1YBEV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纯电动邮政车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ZN5035XXYV1YBEV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388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54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湖北新楚风汽车股份有限公司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HQG5037XXYEV2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HQG5043XXYEV10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2870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586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HQG5043XXYEV11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HQG5043XXYEV8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HQG5043XXYEV9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比亚迪汽车工业有限公司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BYD5041XXYBEV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BYD5042XXYBEV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399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BYD5070XLCBEV3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纯电动冷藏车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4700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798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湖南江南汽车制造有限公司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JNJ5030XXYEV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北汽福田汽车股份有限公司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BJ5030XXYEV1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纯电动厢式运输车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37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33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BJ5072GQXEV-H2</w:t>
            </w:r>
          </w:p>
        </w:tc>
        <w:tc>
          <w:tcPr>
            <w:tcW w:w="24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纯电动清洗车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700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napToGrid w:val="0"/>
        <w:jc w:val="left"/>
        <w:rPr>
          <w:rFonts w:hint="eastAsia" w:cs="Times New Roman"/>
          <w:b/>
          <w:color w:val="auto"/>
          <w:szCs w:val="22"/>
        </w:rPr>
      </w:pPr>
      <w:r>
        <w:rPr>
          <w:rFonts w:hint="eastAsia"/>
        </w:rPr>
        <w:br w:type="page"/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cs="Times New Roman"/>
          <w:b/>
          <w:color w:val="auto"/>
          <w:szCs w:val="22"/>
        </w:rPr>
        <w:t xml:space="preserve">   二、插电式混合动力汽车</w:t>
      </w:r>
    </w:p>
    <w:p>
      <w:pPr>
        <w:widowControl/>
        <w:numPr>
          <w:ilvl w:val="0"/>
          <w:numId w:val="6"/>
        </w:numPr>
        <w:snapToGrid w:val="0"/>
        <w:ind w:firstLine="562" w:firstLineChars="200"/>
        <w:rPr>
          <w:rFonts w:hint="eastAsia" w:cs="Times New Roman"/>
          <w:b/>
          <w:sz w:val="28"/>
          <w:szCs w:val="22"/>
        </w:rPr>
      </w:pPr>
      <w:r>
        <w:rPr>
          <w:rFonts w:hint="eastAsia" w:cs="Times New Roman"/>
          <w:b/>
          <w:sz w:val="28"/>
          <w:szCs w:val="22"/>
        </w:rPr>
        <w:t>乘用车</w:t>
      </w:r>
    </w:p>
    <w:tbl>
      <w:tblPr>
        <w:tblStyle w:val="4"/>
        <w:tblW w:w="151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73"/>
        <w:gridCol w:w="2669"/>
        <w:gridCol w:w="1609"/>
        <w:gridCol w:w="1399"/>
        <w:gridCol w:w="1280"/>
        <w:gridCol w:w="1419"/>
        <w:gridCol w:w="1026"/>
        <w:gridCol w:w="1331"/>
        <w:gridCol w:w="1612"/>
        <w:gridCol w:w="1558"/>
        <w:gridCol w:w="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0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通用名称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纯电动续驶里程（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km）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燃料消耗量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(L/100km)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发动机排量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(mL)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动力蓄电池总质量（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kg）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动力蓄电池总能量（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kWh）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北京现代汽车有限公司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BH7160PHEVCBAS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领动 插电混动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4.2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1580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1545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150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上海汽车集团股份有限公司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CSA6463NEPHEV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名爵eHS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4.9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1490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1775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139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长城汽车股份有限公司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CC6481AD22FPHEV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VV7GT PHEV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6.1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2281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CC6483AD22FPHEV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VV7 PHEV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6.1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2281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大庆沃尔沃汽车制造有限公司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VCD7204H24PPHEV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S90 T8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5.5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1969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2090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114±2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VCD7204H25PPHEV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S90 T8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5.7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1969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2161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114±2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浙江吉利汽车有限公司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MR6463PHEV07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星越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5.0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MR6463PHEV08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FY11/星越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MR6463PHEV09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FY11/星越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1810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MR6471PHEV06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嘉际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4.8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1846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MR7153PHEV18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博瑞 GE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5.0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1790/1840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MR7153PHEV19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博瑞 GE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5.0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1790/1840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MR7153PHEV21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03 PHEV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4.8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1730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MR7153PHEV22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02 PHEV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4.8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1729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浙江豪情汽车制造有限公司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HQ7152PHEV15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帝豪GL PHEV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66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4.6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1650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JL6453PHEV04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01 PHEV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4.8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1769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VCC6474H30UPHEV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XC60 T8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6.3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1969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2153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114±2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73" w:type="dxa"/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重庆理想智造汽车有限公司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LXA6500SHEVM1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理想ONE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148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8.8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1199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2300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250±7.5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39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rPr>
          <w:rFonts w:hint="eastAsia"/>
          <w:bCs/>
          <w:sz w:val="24"/>
        </w:rPr>
      </w:pPr>
    </w:p>
    <w:p>
      <w:pPr>
        <w:widowControl/>
        <w:snapToGrid w:val="0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注：插电式混合动力汽车燃料消耗量仅包括传统燃料/不含电能折算。</w:t>
      </w:r>
    </w:p>
    <w:p>
      <w:pPr>
        <w:widowControl/>
        <w:snapToGrid w:val="0"/>
        <w:rPr>
          <w:rFonts w:hint="eastAsia"/>
          <w:bCs/>
          <w:sz w:val="24"/>
        </w:rPr>
      </w:pPr>
      <w:r>
        <w:rPr>
          <w:bCs/>
          <w:sz w:val="24"/>
        </w:rPr>
        <w:br w:type="page"/>
      </w:r>
    </w:p>
    <w:p>
      <w:pPr>
        <w:widowControl/>
        <w:numPr>
          <w:ilvl w:val="0"/>
          <w:numId w:val="6"/>
        </w:numPr>
        <w:snapToGrid w:val="0"/>
        <w:ind w:firstLine="562" w:firstLineChars="200"/>
        <w:rPr>
          <w:rFonts w:hint="eastAsia" w:cs="Times New Roman"/>
          <w:b/>
          <w:sz w:val="28"/>
          <w:szCs w:val="22"/>
        </w:rPr>
      </w:pPr>
      <w:r>
        <w:rPr>
          <w:rFonts w:hint="eastAsia" w:cs="Times New Roman"/>
          <w:b/>
          <w:sz w:val="28"/>
          <w:szCs w:val="22"/>
        </w:rPr>
        <w:t>客车</w:t>
      </w:r>
    </w:p>
    <w:tbl>
      <w:tblPr>
        <w:tblStyle w:val="4"/>
        <w:tblW w:w="151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85"/>
        <w:gridCol w:w="1985"/>
        <w:gridCol w:w="1888"/>
        <w:gridCol w:w="2362"/>
        <w:gridCol w:w="1134"/>
        <w:gridCol w:w="1754"/>
        <w:gridCol w:w="1140"/>
        <w:gridCol w:w="1359"/>
        <w:gridCol w:w="1134"/>
        <w:gridCol w:w="1280"/>
        <w:gridCol w:w="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0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km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燃料消耗量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(L/100km)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发动机排量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(mL)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动力蓄电池总质量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kg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动力蓄电池总能量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金龙联合汽车工业(苏州)有限公司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KLQ6109GAHEVC6K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13.1(kg/100km)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6871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11650/11850/12200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6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KLQ6129GAHEVC6K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12.96(kg/100km)/13.12(kg/100km)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6871/7470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12800/13200/13430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厦门金龙联合汽车工业有限公司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XMQ6127AGCHEVN61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71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14.2(kg/100km)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6871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12500/13000/13500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XMQ6850AGCHEVN61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9.9(kg/100km)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4156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9200/9600/10100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厦门金龙旅行车有限公司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XML6125JHEVG5CN6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14.43(kg/100km)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6494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12800/13300/13700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536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安徽安凯汽车股份有限公司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HFF6122G03CHEV22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97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17.61(kg/100km)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7470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12100/12800/13500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HFF6850G03CHEV12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56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11.8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4088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8200/8600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郑州宇通客车股份有限公司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ZK6105CHEVNPG37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13.2(kg/100km)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6871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10650/11100/11600/12100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ZK6105CHEVNPG39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插电式混合动力低入口城市客车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13.2(kg/100km)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6871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11000/11500/11990/12500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ZK6113CHEVPQY51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18.0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6234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12700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251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ZK6125CHEVNPG39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插电式混合动力低入口城市客车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63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14.3(kg/100km)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6871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11850/12350/12900/13430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广西申龙汽车制造有限公司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HQK6109USNHEVL1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57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19.6(kg/100km)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6494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12000/12600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449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HQK6119CHEVNG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76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19.17(kg/100km)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6494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13050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644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42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5" w:type="dxa"/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北汽福田汽车股份有限公司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BJ6123CHEVCA-7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插电式混合动力城市客车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16.2(kg/100km)/16.3(kg/100km)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11950/12500/12950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360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50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NG</w:t>
            </w:r>
          </w:p>
        </w:tc>
      </w:tr>
    </w:tbl>
    <w:p>
      <w:pPr>
        <w:widowControl/>
        <w:snapToGrid w:val="0"/>
        <w:rPr>
          <w:rFonts w:hint="eastAsia"/>
          <w:bCs/>
          <w:sz w:val="24"/>
        </w:rPr>
      </w:pPr>
    </w:p>
    <w:p>
      <w:pPr>
        <w:widowControl/>
        <w:snapToGrid w:val="0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注：插电式混合动力汽车燃料消耗量仅包括传统燃料/不含电能折算。</w:t>
      </w:r>
    </w:p>
    <w:p>
      <w:pPr>
        <w:widowControl/>
        <w:snapToGrid w:val="0"/>
        <w:rPr>
          <w:rFonts w:hint="eastAsia"/>
          <w:bCs/>
          <w:sz w:val="24"/>
        </w:rPr>
      </w:pPr>
      <w:r>
        <w:rPr>
          <w:bCs/>
          <w:sz w:val="24"/>
        </w:rPr>
        <w:br w:type="page"/>
      </w:r>
    </w:p>
    <w:p>
      <w:pPr>
        <w:widowControl/>
        <w:numPr>
          <w:ilvl w:val="0"/>
          <w:numId w:val="6"/>
        </w:numPr>
        <w:snapToGrid w:val="0"/>
        <w:ind w:firstLine="562" w:firstLineChars="200"/>
        <w:rPr>
          <w:rFonts w:hint="eastAsia" w:cs="Times New Roman"/>
          <w:b/>
          <w:sz w:val="28"/>
          <w:szCs w:val="22"/>
        </w:rPr>
      </w:pPr>
      <w:r>
        <w:rPr>
          <w:rFonts w:hint="eastAsia" w:cs="Times New Roman"/>
          <w:b/>
          <w:sz w:val="28"/>
          <w:szCs w:val="22"/>
        </w:rPr>
        <w:t>专用车</w:t>
      </w:r>
    </w:p>
    <w:tbl>
      <w:tblPr>
        <w:tblStyle w:val="4"/>
        <w:tblW w:w="151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454"/>
        <w:gridCol w:w="2556"/>
        <w:gridCol w:w="1819"/>
        <w:gridCol w:w="2554"/>
        <w:gridCol w:w="1325"/>
        <w:gridCol w:w="1107"/>
        <w:gridCol w:w="1116"/>
        <w:gridCol w:w="1134"/>
        <w:gridCol w:w="1134"/>
        <w:gridCol w:w="1277"/>
        <w:gridCol w:w="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0" w:hRule="atLeast"/>
        </w:trPr>
        <w:tc>
          <w:tcPr>
            <w:tcW w:w="4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纯电动续驶里程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km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燃料消耗量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(L/100km)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发动机排量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(mL)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(kg)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动力蓄电池总质量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kg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动力蓄电池总能量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kWh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74" w:hRule="atLeast"/>
        </w:trPr>
        <w:tc>
          <w:tcPr>
            <w:tcW w:w="454" w:type="dxa"/>
            <w:noWrap w:val="0"/>
            <w:vAlign w:val="center"/>
          </w:tcPr>
          <w:p>
            <w:pPr>
              <w:widowControl/>
              <w:numPr>
                <w:ilvl w:val="0"/>
                <w:numId w:val="9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吉利四川商用车有限公司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DNC5047XLCSHEVG13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插电式混合动力冷藏车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103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9.5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1477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3450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240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26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4" w:hRule="atLeast"/>
        </w:trPr>
        <w:tc>
          <w:tcPr>
            <w:tcW w:w="454" w:type="dxa"/>
            <w:noWrap w:val="0"/>
            <w:vAlign w:val="center"/>
          </w:tcPr>
          <w:p>
            <w:pPr>
              <w:widowControl/>
              <w:numPr>
                <w:ilvl w:val="0"/>
                <w:numId w:val="9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北汽福田汽车股份有限公司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BJ5046XLCSHEV1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插电式混合动力冷藏车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8.9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1499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2995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69" w:hRule="atLeast"/>
        </w:trPr>
        <w:tc>
          <w:tcPr>
            <w:tcW w:w="454" w:type="dxa"/>
            <w:noWrap w:val="0"/>
            <w:vAlign w:val="center"/>
          </w:tcPr>
          <w:p>
            <w:pPr>
              <w:widowControl/>
              <w:numPr>
                <w:ilvl w:val="0"/>
                <w:numId w:val="9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BJ5046XXYSHEV1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插电式混合动力厢式运输车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55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8.9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1499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2950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132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napToGrid w:val="0"/>
        <w:rPr>
          <w:rFonts w:hint="eastAsia" w:cs="Times New Roman"/>
          <w:b/>
          <w:sz w:val="28"/>
          <w:szCs w:val="22"/>
        </w:rPr>
      </w:pPr>
    </w:p>
    <w:p>
      <w:pPr>
        <w:widowControl/>
        <w:snapToGrid w:val="0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注：插电式混合动力汽车燃料消耗量仅包括传统燃料/不含电能折算。</w:t>
      </w:r>
    </w:p>
    <w:p>
      <w:pPr>
        <w:widowControl/>
        <w:snapToGrid w:val="0"/>
        <w:ind w:firstLine="480" w:firstLineChars="200"/>
        <w:rPr>
          <w:rFonts w:hint="eastAsia"/>
        </w:rPr>
      </w:pPr>
      <w:r>
        <w:rPr>
          <w:rFonts w:hint="eastAsia"/>
          <w:bCs/>
          <w:sz w:val="24"/>
        </w:rPr>
        <w:br w:type="page"/>
      </w:r>
      <w:r>
        <w:rPr>
          <w:rFonts w:hint="eastAsia"/>
          <w:bCs/>
          <w:sz w:val="24"/>
          <w:lang w:val="en-US" w:eastAsia="zh-CN"/>
        </w:rPr>
        <w:t xml:space="preserve"> </w:t>
      </w:r>
      <w:r>
        <w:rPr>
          <w:rFonts w:hint="eastAsia"/>
          <w:b/>
        </w:rPr>
        <w:t>三、</w:t>
      </w:r>
      <w:r>
        <w:rPr>
          <w:rFonts w:hint="eastAsia" w:cs="Times New Roman"/>
          <w:b/>
          <w:szCs w:val="22"/>
        </w:rPr>
        <w:t>燃料电池汽车</w:t>
      </w:r>
    </w:p>
    <w:p>
      <w:pPr>
        <w:widowControl/>
        <w:numPr>
          <w:ilvl w:val="0"/>
          <w:numId w:val="10"/>
        </w:numPr>
        <w:snapToGrid w:val="0"/>
        <w:spacing w:line="192" w:lineRule="auto"/>
        <w:rPr>
          <w:rFonts w:hint="eastAsia" w:cs="Times New Roman"/>
          <w:b/>
          <w:sz w:val="28"/>
          <w:szCs w:val="22"/>
        </w:rPr>
      </w:pPr>
      <w:r>
        <w:rPr>
          <w:rFonts w:hint="eastAsia" w:cs="Times New Roman"/>
          <w:b/>
          <w:sz w:val="28"/>
          <w:szCs w:val="22"/>
        </w:rPr>
        <w:t>客车</w:t>
      </w:r>
    </w:p>
    <w:tbl>
      <w:tblPr>
        <w:tblStyle w:val="4"/>
        <w:tblW w:w="151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83"/>
        <w:gridCol w:w="2930"/>
        <w:gridCol w:w="1665"/>
        <w:gridCol w:w="1950"/>
        <w:gridCol w:w="3510"/>
        <w:gridCol w:w="1245"/>
        <w:gridCol w:w="1316"/>
        <w:gridCol w:w="1277"/>
        <w:gridCol w:w="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0" w:hRule="atLeast"/>
        </w:trPr>
        <w:tc>
          <w:tcPr>
            <w:tcW w:w="5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续驶里程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km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kg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燃料电池系统额定功率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(kW)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驱动电机额定功率</w:t>
            </w:r>
            <w:r>
              <w:rPr>
                <w:rFonts w:hAnsi="Calibri" w:cs="Calibri"/>
                <w:b/>
                <w:bCs/>
                <w:kern w:val="0"/>
                <w:sz w:val="21"/>
                <w:szCs w:val="21"/>
              </w:rPr>
              <w:t>(kW)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3" w:type="dxa"/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厦门金龙联合汽车工业有限公司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XMQ6850AGFCEV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hAnsi="Calibri" w:eastAsia="仿宋_GB2312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230</w:t>
            </w:r>
            <w:r>
              <w:rPr>
                <w:rFonts w:hint="eastAsia" w:hAnsi="Calibri" w:cs="Calibri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int="eastAsia" w:hAnsi="Calibri" w:cs="Calibri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hAnsi="Calibri" w:cs="Calibri"/>
                <w:kern w:val="0"/>
                <w:sz w:val="21"/>
                <w:szCs w:val="21"/>
              </w:rPr>
              <w:t>/460</w:t>
            </w:r>
            <w:r>
              <w:rPr>
                <w:rFonts w:hint="eastAsia" w:hAnsi="Calibri" w:cs="Calibri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int="eastAsia" w:hAnsi="Calibri" w:cs="Calibri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9300/9700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59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3" w:type="dxa"/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湖南中车时代电动汽车股份有限公司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TEG6120FCEV01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180(氢系统不工作)/650(氢系统工作)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12300/12000/11700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3" w:type="dxa"/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江苏陆地方舟新能源车辆股份有限公司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RQ6101GFCEVH0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180(氢系统不工作)/330(氢系统工作)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11600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3" w:type="dxa"/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中植汽车(淳安)有限公司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SPK6101FCEVG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燃料电池低入口城市客车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65(氢系统不工作)/500(氢系统工作)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11150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40.5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3" w:type="dxa"/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贵州长江汽车有限公司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GK6850GFCEV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90(氢系统不工作)/390(氢系统工作)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8500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32.5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3" w:type="dxa"/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扬州亚星客车股份有限公司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JS6108GHFCEV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燃料电池城市客车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510(氢系统工作)/165(氢系统不工作)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10800/11300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80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55" w:hRule="atLeast"/>
        </w:trPr>
        <w:tc>
          <w:tcPr>
            <w:tcW w:w="583" w:type="dxa"/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3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YBL6818HFCEV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燃料电池客车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300(氢系统工作)/100(氢系统不工作)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6600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jc w:val="left"/>
      </w:pPr>
    </w:p>
    <w:p>
      <w:pPr>
        <w:widowControl/>
        <w:snapToGrid w:val="0"/>
        <w:jc w:val="left"/>
        <w:rPr>
          <w:rFonts w:hint="eastAsia"/>
        </w:rPr>
      </w:pPr>
      <w:r>
        <w:br w:type="page"/>
      </w:r>
    </w:p>
    <w:p>
      <w:pPr>
        <w:pStyle w:val="21"/>
        <w:widowControl/>
        <w:numPr>
          <w:ilvl w:val="0"/>
          <w:numId w:val="10"/>
        </w:numPr>
        <w:snapToGrid w:val="0"/>
        <w:spacing w:line="192" w:lineRule="auto"/>
        <w:ind w:firstLineChars="0"/>
        <w:rPr>
          <w:rFonts w:hint="eastAsia" w:cs="Times New Roman"/>
          <w:b/>
          <w:sz w:val="28"/>
          <w:szCs w:val="22"/>
        </w:rPr>
      </w:pPr>
      <w:r>
        <w:rPr>
          <w:rFonts w:hint="eastAsia" w:cs="Times New Roman"/>
          <w:b/>
          <w:sz w:val="28"/>
          <w:szCs w:val="22"/>
        </w:rPr>
        <w:t>专用车</w:t>
      </w:r>
    </w:p>
    <w:tbl>
      <w:tblPr>
        <w:tblStyle w:val="4"/>
        <w:tblW w:w="15021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2940"/>
        <w:gridCol w:w="1635"/>
        <w:gridCol w:w="1950"/>
        <w:gridCol w:w="3540"/>
        <w:gridCol w:w="1230"/>
        <w:gridCol w:w="1305"/>
        <w:gridCol w:w="1288"/>
        <w:gridCol w:w="56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车辆型号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续驶里程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km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eastAsia="仿宋_GB2312" w:cs="Calibri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整车整备质量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kg</w:t>
            </w: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燃料电池系统额定功率(kW)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驱动电机额定功率(kW)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2"/>
              </w:numPr>
              <w:snapToGrid w:val="0"/>
              <w:jc w:val="center"/>
              <w:rPr>
                <w:rFonts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南通皋开汽车制造有限公司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DYC5082XXY-FCEV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燃料电池厢式运输车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eastAsia="仿宋_GB2312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140</w:t>
            </w:r>
            <w:r>
              <w:rPr>
                <w:rFonts w:hint="eastAsia" w:hAnsi="Calibri" w:cs="Calibri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Calibri" w:cs="Calibri"/>
                <w:kern w:val="0"/>
                <w:sz w:val="21"/>
                <w:szCs w:val="21"/>
              </w:rPr>
              <w:t>氢系统不工作</w:t>
            </w:r>
            <w:r>
              <w:rPr>
                <w:rFonts w:hint="eastAsia" w:hAnsi="Calibri" w:cs="Calibri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hAnsi="Calibri" w:cs="Calibri"/>
                <w:kern w:val="0"/>
                <w:sz w:val="21"/>
                <w:szCs w:val="21"/>
              </w:rPr>
              <w:t>，350</w:t>
            </w:r>
            <w:r>
              <w:rPr>
                <w:rFonts w:hint="eastAsia" w:hAnsi="Calibri" w:cs="Calibri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Calibri" w:cs="Calibri"/>
                <w:kern w:val="0"/>
                <w:sz w:val="21"/>
                <w:szCs w:val="21"/>
              </w:rPr>
              <w:t>氢系统工作</w:t>
            </w:r>
            <w:r>
              <w:rPr>
                <w:rFonts w:hint="eastAsia" w:hAnsi="Calibri" w:cs="Calibri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2"/>
              </w:numPr>
              <w:snapToGrid w:val="0"/>
              <w:jc w:val="center"/>
              <w:rPr>
                <w:rFonts w:hint="eastAsia" w:hAnsi="Calibri" w:cs="Calibri"/>
                <w:kern w:val="0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一汽解放青岛汽车有限公司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CA5081XXYP40L3FCEVA84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燃料电池厢式运输车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4880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32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kern w:val="0"/>
                <w:sz w:val="21"/>
                <w:szCs w:val="21"/>
              </w:rPr>
            </w:pPr>
            <w:r>
              <w:rPr>
                <w:rFonts w:hint="eastAsia" w:hAnsi="Calibri" w:cs="Calibri"/>
                <w:kern w:val="0"/>
                <w:sz w:val="21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Ansi="Calibri" w:cs="Calibri"/>
                <w:kern w:val="0"/>
                <w:sz w:val="21"/>
                <w:szCs w:val="21"/>
              </w:rPr>
            </w:pPr>
          </w:p>
        </w:tc>
      </w:tr>
    </w:tbl>
    <w:p>
      <w:pPr>
        <w:pStyle w:val="21"/>
        <w:widowControl/>
        <w:snapToGrid w:val="0"/>
        <w:spacing w:line="192" w:lineRule="auto"/>
        <w:ind w:firstLineChars="0"/>
        <w:rPr>
          <w:rFonts w:hint="eastAsia" w:cs="Times New Roman"/>
          <w:b/>
          <w:sz w:val="28"/>
          <w:szCs w:val="22"/>
        </w:rPr>
      </w:pPr>
    </w:p>
    <w:p>
      <w:pPr>
        <w:pStyle w:val="21"/>
        <w:widowControl/>
        <w:snapToGrid w:val="0"/>
        <w:spacing w:line="192" w:lineRule="auto"/>
        <w:ind w:firstLineChars="0"/>
        <w:rPr>
          <w:rFonts w:hint="eastAsia" w:cs="Times New Roman"/>
          <w:b/>
          <w:sz w:val="28"/>
          <w:szCs w:val="22"/>
        </w:rPr>
      </w:pPr>
    </w:p>
    <w:p>
      <w:pPr>
        <w:pStyle w:val="21"/>
        <w:widowControl/>
        <w:snapToGrid w:val="0"/>
        <w:spacing w:line="192" w:lineRule="auto"/>
        <w:ind w:firstLineChars="0"/>
        <w:rPr>
          <w:rFonts w:hint="eastAsia" w:cs="Times New Roman"/>
          <w:b/>
          <w:sz w:val="28"/>
          <w:szCs w:val="22"/>
        </w:rPr>
      </w:pPr>
    </w:p>
    <w:p>
      <w:pPr>
        <w:widowControl/>
        <w:snapToGrid w:val="0"/>
        <w:spacing w:line="192" w:lineRule="auto"/>
        <w:rPr>
          <w:rFonts w:hint="eastAsia"/>
        </w:rPr>
      </w:pPr>
    </w:p>
    <w:sectPr>
      <w:footerReference r:id="rId3" w:type="default"/>
      <w:pgSz w:w="16838" w:h="11906" w:orient="landscape"/>
      <w:pgMar w:top="567" w:right="873" w:bottom="567" w:left="873" w:header="851" w:footer="992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-简">
    <w:altName w:val="黑体"/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2"/>
      <w:tabs>
        <w:tab w:val="center" w:pos="7546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7CDAFE"/>
    <w:multiLevelType w:val="singleLevel"/>
    <w:tmpl w:val="AC7CDAFE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">
    <w:nsid w:val="C02744AD"/>
    <w:multiLevelType w:val="singleLevel"/>
    <w:tmpl w:val="C02744AD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2">
    <w:nsid w:val="CB803C68"/>
    <w:multiLevelType w:val="singleLevel"/>
    <w:tmpl w:val="CB803C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2B75E7E"/>
    <w:multiLevelType w:val="singleLevel"/>
    <w:tmpl w:val="D2B75E7E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4">
    <w:nsid w:val="2190462A"/>
    <w:multiLevelType w:val="singleLevel"/>
    <w:tmpl w:val="2190462A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5">
    <w:nsid w:val="2B52B533"/>
    <w:multiLevelType w:val="singleLevel"/>
    <w:tmpl w:val="2B52B5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308AA4D"/>
    <w:multiLevelType w:val="singleLevel"/>
    <w:tmpl w:val="3308AA4D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7">
    <w:nsid w:val="3EC549F8"/>
    <w:multiLevelType w:val="singleLevel"/>
    <w:tmpl w:val="3EC549F8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8">
    <w:nsid w:val="42461D81"/>
    <w:multiLevelType w:val="singleLevel"/>
    <w:tmpl w:val="42461D81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9">
    <w:nsid w:val="5124C15A"/>
    <w:multiLevelType w:val="singleLevel"/>
    <w:tmpl w:val="5124C15A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0">
    <w:nsid w:val="67E164BF"/>
    <w:multiLevelType w:val="singleLevel"/>
    <w:tmpl w:val="67E164BF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11">
    <w:nsid w:val="73572AF9"/>
    <w:multiLevelType w:val="multilevel"/>
    <w:tmpl w:val="73572AF9"/>
    <w:lvl w:ilvl="0" w:tentative="0">
      <w:start w:val="1"/>
      <w:numFmt w:val="japaneseCounting"/>
      <w:lvlText w:val="（%1）"/>
      <w:lvlJc w:val="left"/>
      <w:pPr>
        <w:ind w:left="1308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3" w:hanging="420"/>
      </w:pPr>
    </w:lvl>
    <w:lvl w:ilvl="2" w:tentative="0">
      <w:start w:val="1"/>
      <w:numFmt w:val="lowerRoman"/>
      <w:lvlText w:val="%3."/>
      <w:lvlJc w:val="right"/>
      <w:pPr>
        <w:ind w:left="1683" w:hanging="420"/>
      </w:pPr>
    </w:lvl>
    <w:lvl w:ilvl="3" w:tentative="0">
      <w:start w:val="1"/>
      <w:numFmt w:val="decimal"/>
      <w:lvlText w:val="%4."/>
      <w:lvlJc w:val="left"/>
      <w:pPr>
        <w:ind w:left="2103" w:hanging="420"/>
      </w:pPr>
    </w:lvl>
    <w:lvl w:ilvl="4" w:tentative="0">
      <w:start w:val="1"/>
      <w:numFmt w:val="lowerLetter"/>
      <w:lvlText w:val="%5)"/>
      <w:lvlJc w:val="left"/>
      <w:pPr>
        <w:ind w:left="2523" w:hanging="420"/>
      </w:pPr>
    </w:lvl>
    <w:lvl w:ilvl="5" w:tentative="0">
      <w:start w:val="1"/>
      <w:numFmt w:val="lowerRoman"/>
      <w:lvlText w:val="%6."/>
      <w:lvlJc w:val="right"/>
      <w:pPr>
        <w:ind w:left="2943" w:hanging="420"/>
      </w:pPr>
    </w:lvl>
    <w:lvl w:ilvl="6" w:tentative="0">
      <w:start w:val="1"/>
      <w:numFmt w:val="decimal"/>
      <w:lvlText w:val="%7."/>
      <w:lvlJc w:val="left"/>
      <w:pPr>
        <w:ind w:left="3363" w:hanging="420"/>
      </w:pPr>
    </w:lvl>
    <w:lvl w:ilvl="7" w:tentative="0">
      <w:start w:val="1"/>
      <w:numFmt w:val="lowerLetter"/>
      <w:lvlText w:val="%8)"/>
      <w:lvlJc w:val="left"/>
      <w:pPr>
        <w:ind w:left="3783" w:hanging="420"/>
      </w:pPr>
    </w:lvl>
    <w:lvl w:ilvl="8" w:tentative="0">
      <w:start w:val="1"/>
      <w:numFmt w:val="lowerRoman"/>
      <w:lvlText w:val="%9."/>
      <w:lvlJc w:val="right"/>
      <w:pPr>
        <w:ind w:left="4203" w:hanging="42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6B"/>
    <w:rsid w:val="000013A5"/>
    <w:rsid w:val="000075B8"/>
    <w:rsid w:val="00007E45"/>
    <w:rsid w:val="0001109F"/>
    <w:rsid w:val="00023B2E"/>
    <w:rsid w:val="00040518"/>
    <w:rsid w:val="00040539"/>
    <w:rsid w:val="00053722"/>
    <w:rsid w:val="00086905"/>
    <w:rsid w:val="00086A2E"/>
    <w:rsid w:val="000906BC"/>
    <w:rsid w:val="00095AE6"/>
    <w:rsid w:val="000A6619"/>
    <w:rsid w:val="000B2630"/>
    <w:rsid w:val="000C7F1F"/>
    <w:rsid w:val="000D0521"/>
    <w:rsid w:val="000D2BAB"/>
    <w:rsid w:val="000D57A2"/>
    <w:rsid w:val="000E3845"/>
    <w:rsid w:val="000F17AD"/>
    <w:rsid w:val="000F2FA1"/>
    <w:rsid w:val="00105E50"/>
    <w:rsid w:val="00110DCD"/>
    <w:rsid w:val="0013762C"/>
    <w:rsid w:val="0014479F"/>
    <w:rsid w:val="00144C95"/>
    <w:rsid w:val="0015301C"/>
    <w:rsid w:val="00166D29"/>
    <w:rsid w:val="001737D5"/>
    <w:rsid w:val="00185347"/>
    <w:rsid w:val="00186BF2"/>
    <w:rsid w:val="00190060"/>
    <w:rsid w:val="00194838"/>
    <w:rsid w:val="001B1F46"/>
    <w:rsid w:val="001B304E"/>
    <w:rsid w:val="001C3E2A"/>
    <w:rsid w:val="001F3E9E"/>
    <w:rsid w:val="001F5B3B"/>
    <w:rsid w:val="002142D4"/>
    <w:rsid w:val="00215245"/>
    <w:rsid w:val="0022612C"/>
    <w:rsid w:val="00260D1E"/>
    <w:rsid w:val="00281E95"/>
    <w:rsid w:val="002900FA"/>
    <w:rsid w:val="00292BD1"/>
    <w:rsid w:val="00293778"/>
    <w:rsid w:val="002B3D75"/>
    <w:rsid w:val="002B4F17"/>
    <w:rsid w:val="002B64A3"/>
    <w:rsid w:val="002D09B8"/>
    <w:rsid w:val="002D4D4A"/>
    <w:rsid w:val="002D77FD"/>
    <w:rsid w:val="002E4CA5"/>
    <w:rsid w:val="002F29A7"/>
    <w:rsid w:val="002F69A8"/>
    <w:rsid w:val="003042AF"/>
    <w:rsid w:val="0031241A"/>
    <w:rsid w:val="003125C3"/>
    <w:rsid w:val="00314FA0"/>
    <w:rsid w:val="00331E8D"/>
    <w:rsid w:val="00337135"/>
    <w:rsid w:val="0034273F"/>
    <w:rsid w:val="00346E3A"/>
    <w:rsid w:val="00367838"/>
    <w:rsid w:val="0037087C"/>
    <w:rsid w:val="00376CDF"/>
    <w:rsid w:val="003815F0"/>
    <w:rsid w:val="00382BDE"/>
    <w:rsid w:val="00383740"/>
    <w:rsid w:val="00384DC3"/>
    <w:rsid w:val="00384EAA"/>
    <w:rsid w:val="00394C9E"/>
    <w:rsid w:val="003A5363"/>
    <w:rsid w:val="003B22C7"/>
    <w:rsid w:val="003C05F2"/>
    <w:rsid w:val="003C112D"/>
    <w:rsid w:val="003D1D12"/>
    <w:rsid w:val="003D3224"/>
    <w:rsid w:val="003D79D4"/>
    <w:rsid w:val="003F0296"/>
    <w:rsid w:val="003F0FB6"/>
    <w:rsid w:val="0040068F"/>
    <w:rsid w:val="00413EEB"/>
    <w:rsid w:val="004178AF"/>
    <w:rsid w:val="0042505B"/>
    <w:rsid w:val="0043553D"/>
    <w:rsid w:val="00436CFF"/>
    <w:rsid w:val="004516DC"/>
    <w:rsid w:val="00453421"/>
    <w:rsid w:val="0046274C"/>
    <w:rsid w:val="0046665F"/>
    <w:rsid w:val="00484FA1"/>
    <w:rsid w:val="00487395"/>
    <w:rsid w:val="00490B3D"/>
    <w:rsid w:val="0049132E"/>
    <w:rsid w:val="004A7C5C"/>
    <w:rsid w:val="004A7F99"/>
    <w:rsid w:val="004B0AC9"/>
    <w:rsid w:val="004B25A0"/>
    <w:rsid w:val="004B3E85"/>
    <w:rsid w:val="004C097F"/>
    <w:rsid w:val="004C1F9C"/>
    <w:rsid w:val="004C52E9"/>
    <w:rsid w:val="004C6ACA"/>
    <w:rsid w:val="004D2BA1"/>
    <w:rsid w:val="004F0A66"/>
    <w:rsid w:val="004F4F2B"/>
    <w:rsid w:val="00513AF3"/>
    <w:rsid w:val="00516787"/>
    <w:rsid w:val="00521926"/>
    <w:rsid w:val="00531915"/>
    <w:rsid w:val="005361EC"/>
    <w:rsid w:val="00537AEB"/>
    <w:rsid w:val="0055687B"/>
    <w:rsid w:val="00563593"/>
    <w:rsid w:val="005734F6"/>
    <w:rsid w:val="00581AFA"/>
    <w:rsid w:val="005B3CDD"/>
    <w:rsid w:val="005B43FE"/>
    <w:rsid w:val="005B6984"/>
    <w:rsid w:val="005B7645"/>
    <w:rsid w:val="005D7C8C"/>
    <w:rsid w:val="005F54A7"/>
    <w:rsid w:val="00602F64"/>
    <w:rsid w:val="006076C8"/>
    <w:rsid w:val="00611A09"/>
    <w:rsid w:val="006209D5"/>
    <w:rsid w:val="0063585E"/>
    <w:rsid w:val="00636174"/>
    <w:rsid w:val="00637A03"/>
    <w:rsid w:val="006470A0"/>
    <w:rsid w:val="00653B98"/>
    <w:rsid w:val="00664987"/>
    <w:rsid w:val="00667B77"/>
    <w:rsid w:val="0067038A"/>
    <w:rsid w:val="0067048F"/>
    <w:rsid w:val="00675E9E"/>
    <w:rsid w:val="0067726A"/>
    <w:rsid w:val="00680860"/>
    <w:rsid w:val="00681EB8"/>
    <w:rsid w:val="00682A5C"/>
    <w:rsid w:val="00686137"/>
    <w:rsid w:val="006A12B1"/>
    <w:rsid w:val="006A526B"/>
    <w:rsid w:val="006A5A43"/>
    <w:rsid w:val="006A6837"/>
    <w:rsid w:val="006B2203"/>
    <w:rsid w:val="006B5F7C"/>
    <w:rsid w:val="006B6C6D"/>
    <w:rsid w:val="006C36DD"/>
    <w:rsid w:val="006C4743"/>
    <w:rsid w:val="006E19B3"/>
    <w:rsid w:val="006E30EA"/>
    <w:rsid w:val="006E3FBF"/>
    <w:rsid w:val="006E7260"/>
    <w:rsid w:val="006F0443"/>
    <w:rsid w:val="006F07AA"/>
    <w:rsid w:val="00705875"/>
    <w:rsid w:val="0070633D"/>
    <w:rsid w:val="00710C69"/>
    <w:rsid w:val="00711E94"/>
    <w:rsid w:val="0071432A"/>
    <w:rsid w:val="00723956"/>
    <w:rsid w:val="00727C3E"/>
    <w:rsid w:val="0073012E"/>
    <w:rsid w:val="00741CD7"/>
    <w:rsid w:val="00746BB8"/>
    <w:rsid w:val="00746C82"/>
    <w:rsid w:val="00747053"/>
    <w:rsid w:val="00753F4D"/>
    <w:rsid w:val="00774AB1"/>
    <w:rsid w:val="007A17E9"/>
    <w:rsid w:val="007A59FE"/>
    <w:rsid w:val="007B6C0B"/>
    <w:rsid w:val="007B7BEA"/>
    <w:rsid w:val="007C00B3"/>
    <w:rsid w:val="007D2062"/>
    <w:rsid w:val="007D4947"/>
    <w:rsid w:val="007D5206"/>
    <w:rsid w:val="007E3C64"/>
    <w:rsid w:val="007E737E"/>
    <w:rsid w:val="00810B35"/>
    <w:rsid w:val="00817762"/>
    <w:rsid w:val="00821170"/>
    <w:rsid w:val="00821968"/>
    <w:rsid w:val="00832BA2"/>
    <w:rsid w:val="00837140"/>
    <w:rsid w:val="008418F0"/>
    <w:rsid w:val="00860912"/>
    <w:rsid w:val="0086310E"/>
    <w:rsid w:val="008633C3"/>
    <w:rsid w:val="00865BEC"/>
    <w:rsid w:val="00870F79"/>
    <w:rsid w:val="008713B0"/>
    <w:rsid w:val="00881D2B"/>
    <w:rsid w:val="008945D1"/>
    <w:rsid w:val="008A7936"/>
    <w:rsid w:val="008B76D0"/>
    <w:rsid w:val="008C36ED"/>
    <w:rsid w:val="008E5AE3"/>
    <w:rsid w:val="008F0537"/>
    <w:rsid w:val="00915A03"/>
    <w:rsid w:val="009224CB"/>
    <w:rsid w:val="00930D64"/>
    <w:rsid w:val="009346BD"/>
    <w:rsid w:val="0094466A"/>
    <w:rsid w:val="00944742"/>
    <w:rsid w:val="00945F08"/>
    <w:rsid w:val="0095381E"/>
    <w:rsid w:val="00980896"/>
    <w:rsid w:val="0098259A"/>
    <w:rsid w:val="009B11E8"/>
    <w:rsid w:val="009B1220"/>
    <w:rsid w:val="009B1F53"/>
    <w:rsid w:val="009C1C04"/>
    <w:rsid w:val="009D06E7"/>
    <w:rsid w:val="009D3524"/>
    <w:rsid w:val="009D5225"/>
    <w:rsid w:val="009D68F6"/>
    <w:rsid w:val="009D6A10"/>
    <w:rsid w:val="009E794A"/>
    <w:rsid w:val="00A10E19"/>
    <w:rsid w:val="00A27CF3"/>
    <w:rsid w:val="00A32A42"/>
    <w:rsid w:val="00A74C29"/>
    <w:rsid w:val="00A804B5"/>
    <w:rsid w:val="00A847DA"/>
    <w:rsid w:val="00A902D6"/>
    <w:rsid w:val="00A9101C"/>
    <w:rsid w:val="00A924E1"/>
    <w:rsid w:val="00A965FF"/>
    <w:rsid w:val="00AA0304"/>
    <w:rsid w:val="00AA07AF"/>
    <w:rsid w:val="00AA3D21"/>
    <w:rsid w:val="00AB1A4C"/>
    <w:rsid w:val="00AC3526"/>
    <w:rsid w:val="00AD0206"/>
    <w:rsid w:val="00AD21AD"/>
    <w:rsid w:val="00AE64DF"/>
    <w:rsid w:val="00AE7920"/>
    <w:rsid w:val="00B02062"/>
    <w:rsid w:val="00B15BB0"/>
    <w:rsid w:val="00B175E8"/>
    <w:rsid w:val="00B2131F"/>
    <w:rsid w:val="00B22D46"/>
    <w:rsid w:val="00B27082"/>
    <w:rsid w:val="00B27C4A"/>
    <w:rsid w:val="00B43AC3"/>
    <w:rsid w:val="00B82CF8"/>
    <w:rsid w:val="00B83883"/>
    <w:rsid w:val="00B85B7F"/>
    <w:rsid w:val="00B91C80"/>
    <w:rsid w:val="00BA3469"/>
    <w:rsid w:val="00BB5C5A"/>
    <w:rsid w:val="00BC33F2"/>
    <w:rsid w:val="00BD2D72"/>
    <w:rsid w:val="00BF3D64"/>
    <w:rsid w:val="00BF5DAE"/>
    <w:rsid w:val="00C16416"/>
    <w:rsid w:val="00C27D56"/>
    <w:rsid w:val="00C36100"/>
    <w:rsid w:val="00C6008E"/>
    <w:rsid w:val="00C607A1"/>
    <w:rsid w:val="00C60C80"/>
    <w:rsid w:val="00C91505"/>
    <w:rsid w:val="00C93722"/>
    <w:rsid w:val="00CB456B"/>
    <w:rsid w:val="00CC20B8"/>
    <w:rsid w:val="00CE2CDF"/>
    <w:rsid w:val="00CF02EF"/>
    <w:rsid w:val="00CF037D"/>
    <w:rsid w:val="00CF7F0F"/>
    <w:rsid w:val="00D0005E"/>
    <w:rsid w:val="00D108C9"/>
    <w:rsid w:val="00D11C4A"/>
    <w:rsid w:val="00D20E07"/>
    <w:rsid w:val="00D349DF"/>
    <w:rsid w:val="00D41511"/>
    <w:rsid w:val="00D540A8"/>
    <w:rsid w:val="00D674FD"/>
    <w:rsid w:val="00D733E8"/>
    <w:rsid w:val="00D75CD7"/>
    <w:rsid w:val="00D86E34"/>
    <w:rsid w:val="00D955A0"/>
    <w:rsid w:val="00DA30BE"/>
    <w:rsid w:val="00DA33C3"/>
    <w:rsid w:val="00DA3ED5"/>
    <w:rsid w:val="00DA46F8"/>
    <w:rsid w:val="00DA49A4"/>
    <w:rsid w:val="00DB7370"/>
    <w:rsid w:val="00DD11C2"/>
    <w:rsid w:val="00DD5254"/>
    <w:rsid w:val="00DD5611"/>
    <w:rsid w:val="00DF09F4"/>
    <w:rsid w:val="00DF1502"/>
    <w:rsid w:val="00DF1A48"/>
    <w:rsid w:val="00DF69E1"/>
    <w:rsid w:val="00E138BE"/>
    <w:rsid w:val="00E14857"/>
    <w:rsid w:val="00E14EC3"/>
    <w:rsid w:val="00E170AD"/>
    <w:rsid w:val="00E24376"/>
    <w:rsid w:val="00E5470F"/>
    <w:rsid w:val="00E709D9"/>
    <w:rsid w:val="00E73B46"/>
    <w:rsid w:val="00E74F03"/>
    <w:rsid w:val="00E7757D"/>
    <w:rsid w:val="00E80E3B"/>
    <w:rsid w:val="00E863B1"/>
    <w:rsid w:val="00E90454"/>
    <w:rsid w:val="00EA0BAE"/>
    <w:rsid w:val="00EB5B94"/>
    <w:rsid w:val="00ED36C0"/>
    <w:rsid w:val="00ED3C08"/>
    <w:rsid w:val="00EE3A0C"/>
    <w:rsid w:val="00EE6407"/>
    <w:rsid w:val="00F0013E"/>
    <w:rsid w:val="00F00D9B"/>
    <w:rsid w:val="00F05613"/>
    <w:rsid w:val="00F1603B"/>
    <w:rsid w:val="00F474F4"/>
    <w:rsid w:val="00F56127"/>
    <w:rsid w:val="00F62CE9"/>
    <w:rsid w:val="00F83048"/>
    <w:rsid w:val="00F957A5"/>
    <w:rsid w:val="00FA29C0"/>
    <w:rsid w:val="00FA68D7"/>
    <w:rsid w:val="00FA7B47"/>
    <w:rsid w:val="00FC1CBC"/>
    <w:rsid w:val="00FC4839"/>
    <w:rsid w:val="00FF4A3A"/>
    <w:rsid w:val="01357970"/>
    <w:rsid w:val="014C01AD"/>
    <w:rsid w:val="025664D9"/>
    <w:rsid w:val="030278AE"/>
    <w:rsid w:val="0331558F"/>
    <w:rsid w:val="03585FC1"/>
    <w:rsid w:val="03B96797"/>
    <w:rsid w:val="045F4259"/>
    <w:rsid w:val="048E5346"/>
    <w:rsid w:val="0493079C"/>
    <w:rsid w:val="0588309A"/>
    <w:rsid w:val="060104F1"/>
    <w:rsid w:val="06190725"/>
    <w:rsid w:val="06761E30"/>
    <w:rsid w:val="067D5433"/>
    <w:rsid w:val="070C01D4"/>
    <w:rsid w:val="071E7037"/>
    <w:rsid w:val="07852FBC"/>
    <w:rsid w:val="0974671C"/>
    <w:rsid w:val="09804527"/>
    <w:rsid w:val="09A15B4B"/>
    <w:rsid w:val="09E46BB6"/>
    <w:rsid w:val="0A0F347E"/>
    <w:rsid w:val="0A275A9C"/>
    <w:rsid w:val="0A98226E"/>
    <w:rsid w:val="0B883877"/>
    <w:rsid w:val="0BCA40BD"/>
    <w:rsid w:val="0BFB11B0"/>
    <w:rsid w:val="0CA76DFA"/>
    <w:rsid w:val="0CAA3A1C"/>
    <w:rsid w:val="0D463DD6"/>
    <w:rsid w:val="0D875C76"/>
    <w:rsid w:val="0DE70D51"/>
    <w:rsid w:val="0E1624DF"/>
    <w:rsid w:val="0E862C71"/>
    <w:rsid w:val="0EAC1299"/>
    <w:rsid w:val="0F093F2D"/>
    <w:rsid w:val="0F7A027E"/>
    <w:rsid w:val="10452575"/>
    <w:rsid w:val="1076332E"/>
    <w:rsid w:val="10A60480"/>
    <w:rsid w:val="10AB1630"/>
    <w:rsid w:val="10AF3413"/>
    <w:rsid w:val="10D44918"/>
    <w:rsid w:val="10E424BA"/>
    <w:rsid w:val="10E96E40"/>
    <w:rsid w:val="11BE3705"/>
    <w:rsid w:val="11C3171D"/>
    <w:rsid w:val="11D06628"/>
    <w:rsid w:val="11E13495"/>
    <w:rsid w:val="123245B0"/>
    <w:rsid w:val="12496F42"/>
    <w:rsid w:val="129F6A04"/>
    <w:rsid w:val="12E0746D"/>
    <w:rsid w:val="1310545C"/>
    <w:rsid w:val="13285FD4"/>
    <w:rsid w:val="13590467"/>
    <w:rsid w:val="13EA1921"/>
    <w:rsid w:val="146F7BE5"/>
    <w:rsid w:val="147677B6"/>
    <w:rsid w:val="14B52E47"/>
    <w:rsid w:val="14C32DC0"/>
    <w:rsid w:val="15475B84"/>
    <w:rsid w:val="15AC0C89"/>
    <w:rsid w:val="15EA02C6"/>
    <w:rsid w:val="17605893"/>
    <w:rsid w:val="1831704E"/>
    <w:rsid w:val="185018AD"/>
    <w:rsid w:val="18C81787"/>
    <w:rsid w:val="18E5537C"/>
    <w:rsid w:val="191A2F1D"/>
    <w:rsid w:val="197D4260"/>
    <w:rsid w:val="19A54D5B"/>
    <w:rsid w:val="19A73B81"/>
    <w:rsid w:val="19D3391B"/>
    <w:rsid w:val="1A3A0A17"/>
    <w:rsid w:val="1A5F7A4F"/>
    <w:rsid w:val="1A635FA8"/>
    <w:rsid w:val="1B9B66B3"/>
    <w:rsid w:val="1BE04199"/>
    <w:rsid w:val="1C4106B2"/>
    <w:rsid w:val="1C6476D7"/>
    <w:rsid w:val="1C821C72"/>
    <w:rsid w:val="1D761B41"/>
    <w:rsid w:val="1E8131B0"/>
    <w:rsid w:val="1E8F6A8C"/>
    <w:rsid w:val="1E9A3AE8"/>
    <w:rsid w:val="1F044DBF"/>
    <w:rsid w:val="1F2F2B0A"/>
    <w:rsid w:val="1F39583E"/>
    <w:rsid w:val="1FAB7E67"/>
    <w:rsid w:val="1FDC75E7"/>
    <w:rsid w:val="20903921"/>
    <w:rsid w:val="213C69EC"/>
    <w:rsid w:val="213F0D37"/>
    <w:rsid w:val="21A80698"/>
    <w:rsid w:val="21B8761C"/>
    <w:rsid w:val="21FD2A78"/>
    <w:rsid w:val="220E7148"/>
    <w:rsid w:val="225C22D0"/>
    <w:rsid w:val="22654859"/>
    <w:rsid w:val="22F948EA"/>
    <w:rsid w:val="23643646"/>
    <w:rsid w:val="240825F8"/>
    <w:rsid w:val="249B4260"/>
    <w:rsid w:val="249C2C95"/>
    <w:rsid w:val="251A213F"/>
    <w:rsid w:val="252440A4"/>
    <w:rsid w:val="256471BA"/>
    <w:rsid w:val="256E7AF5"/>
    <w:rsid w:val="263D5DA7"/>
    <w:rsid w:val="267C107F"/>
    <w:rsid w:val="269E06D5"/>
    <w:rsid w:val="270F17A0"/>
    <w:rsid w:val="273912BB"/>
    <w:rsid w:val="281264CA"/>
    <w:rsid w:val="281E729D"/>
    <w:rsid w:val="29F375CC"/>
    <w:rsid w:val="2A476C76"/>
    <w:rsid w:val="2B3F0523"/>
    <w:rsid w:val="2B6759E0"/>
    <w:rsid w:val="2BE422E6"/>
    <w:rsid w:val="2C3C6D21"/>
    <w:rsid w:val="2D041C4C"/>
    <w:rsid w:val="2E1757C4"/>
    <w:rsid w:val="2E1C1933"/>
    <w:rsid w:val="2E346D68"/>
    <w:rsid w:val="2EB42DFB"/>
    <w:rsid w:val="2EBD03F2"/>
    <w:rsid w:val="2FB35B71"/>
    <w:rsid w:val="30270D9A"/>
    <w:rsid w:val="30E847C0"/>
    <w:rsid w:val="31051967"/>
    <w:rsid w:val="316176BD"/>
    <w:rsid w:val="318C3730"/>
    <w:rsid w:val="31DD3A61"/>
    <w:rsid w:val="32822041"/>
    <w:rsid w:val="328A4F76"/>
    <w:rsid w:val="328C1FB6"/>
    <w:rsid w:val="33A46876"/>
    <w:rsid w:val="34D41A35"/>
    <w:rsid w:val="35860E55"/>
    <w:rsid w:val="35D37DF3"/>
    <w:rsid w:val="366F7AAC"/>
    <w:rsid w:val="36BB3EA2"/>
    <w:rsid w:val="37313971"/>
    <w:rsid w:val="37424A04"/>
    <w:rsid w:val="374740E1"/>
    <w:rsid w:val="37C81DD7"/>
    <w:rsid w:val="37F63081"/>
    <w:rsid w:val="381867DF"/>
    <w:rsid w:val="383675D6"/>
    <w:rsid w:val="38E9740F"/>
    <w:rsid w:val="38F635D9"/>
    <w:rsid w:val="39072D1B"/>
    <w:rsid w:val="396B0C44"/>
    <w:rsid w:val="39736938"/>
    <w:rsid w:val="39B415B2"/>
    <w:rsid w:val="3A0A08A7"/>
    <w:rsid w:val="3A1574FB"/>
    <w:rsid w:val="3B0561F1"/>
    <w:rsid w:val="3BD2477E"/>
    <w:rsid w:val="3C737432"/>
    <w:rsid w:val="3E0F7633"/>
    <w:rsid w:val="3E5B540D"/>
    <w:rsid w:val="3EE64D14"/>
    <w:rsid w:val="3F06608F"/>
    <w:rsid w:val="3F0A738C"/>
    <w:rsid w:val="3F3772FE"/>
    <w:rsid w:val="3F3E47A4"/>
    <w:rsid w:val="3FED473C"/>
    <w:rsid w:val="3FFD0A54"/>
    <w:rsid w:val="40227828"/>
    <w:rsid w:val="41D90B62"/>
    <w:rsid w:val="42BE212F"/>
    <w:rsid w:val="42D827A4"/>
    <w:rsid w:val="42FD2F06"/>
    <w:rsid w:val="43141F68"/>
    <w:rsid w:val="43592C22"/>
    <w:rsid w:val="43F62088"/>
    <w:rsid w:val="441A5E28"/>
    <w:rsid w:val="446E7D2E"/>
    <w:rsid w:val="44AB44D0"/>
    <w:rsid w:val="44B676A3"/>
    <w:rsid w:val="45824428"/>
    <w:rsid w:val="45B12334"/>
    <w:rsid w:val="468863E3"/>
    <w:rsid w:val="468C11B3"/>
    <w:rsid w:val="46B14464"/>
    <w:rsid w:val="46C277A4"/>
    <w:rsid w:val="46E31C70"/>
    <w:rsid w:val="47675EE8"/>
    <w:rsid w:val="478371A5"/>
    <w:rsid w:val="47C60DDC"/>
    <w:rsid w:val="47DF3D20"/>
    <w:rsid w:val="48330C8C"/>
    <w:rsid w:val="492A488E"/>
    <w:rsid w:val="496F622C"/>
    <w:rsid w:val="4A59293C"/>
    <w:rsid w:val="4A6560CC"/>
    <w:rsid w:val="4AA17123"/>
    <w:rsid w:val="4BE31C7E"/>
    <w:rsid w:val="4BF26671"/>
    <w:rsid w:val="4C176756"/>
    <w:rsid w:val="4C3F16E7"/>
    <w:rsid w:val="4C415DA8"/>
    <w:rsid w:val="4C696EE2"/>
    <w:rsid w:val="4CA951B3"/>
    <w:rsid w:val="4CD04B08"/>
    <w:rsid w:val="4D441B0D"/>
    <w:rsid w:val="4D4630AA"/>
    <w:rsid w:val="4E174ABD"/>
    <w:rsid w:val="4E311C94"/>
    <w:rsid w:val="4E4119EF"/>
    <w:rsid w:val="4EC765E0"/>
    <w:rsid w:val="4EF079AE"/>
    <w:rsid w:val="4FE7000A"/>
    <w:rsid w:val="4FE97FB2"/>
    <w:rsid w:val="4FF479FA"/>
    <w:rsid w:val="508D5316"/>
    <w:rsid w:val="50B13EA1"/>
    <w:rsid w:val="5151687C"/>
    <w:rsid w:val="519B5D2A"/>
    <w:rsid w:val="51A972F7"/>
    <w:rsid w:val="523E5F92"/>
    <w:rsid w:val="52415E68"/>
    <w:rsid w:val="52790282"/>
    <w:rsid w:val="52853F66"/>
    <w:rsid w:val="52987D95"/>
    <w:rsid w:val="529B441D"/>
    <w:rsid w:val="52D959E0"/>
    <w:rsid w:val="52FD4646"/>
    <w:rsid w:val="535E0337"/>
    <w:rsid w:val="53A445F9"/>
    <w:rsid w:val="53BD576B"/>
    <w:rsid w:val="54286144"/>
    <w:rsid w:val="549F3B87"/>
    <w:rsid w:val="54C80597"/>
    <w:rsid w:val="55255BEA"/>
    <w:rsid w:val="55545CE8"/>
    <w:rsid w:val="55576DC2"/>
    <w:rsid w:val="55D14637"/>
    <w:rsid w:val="570E712A"/>
    <w:rsid w:val="577C7896"/>
    <w:rsid w:val="57B24746"/>
    <w:rsid w:val="57EE0D08"/>
    <w:rsid w:val="580E252C"/>
    <w:rsid w:val="58247419"/>
    <w:rsid w:val="58EC620C"/>
    <w:rsid w:val="593B44F2"/>
    <w:rsid w:val="595753E4"/>
    <w:rsid w:val="599B319E"/>
    <w:rsid w:val="59C812E7"/>
    <w:rsid w:val="5A5E395F"/>
    <w:rsid w:val="5A6A6558"/>
    <w:rsid w:val="5AA91B12"/>
    <w:rsid w:val="5B206F97"/>
    <w:rsid w:val="5BA95418"/>
    <w:rsid w:val="5CAC1B61"/>
    <w:rsid w:val="5CD74750"/>
    <w:rsid w:val="5D1D4A5B"/>
    <w:rsid w:val="5D3A01D4"/>
    <w:rsid w:val="5D97240F"/>
    <w:rsid w:val="5D9A7A32"/>
    <w:rsid w:val="5E695E99"/>
    <w:rsid w:val="5EA753FC"/>
    <w:rsid w:val="5EB37935"/>
    <w:rsid w:val="5FEB0D77"/>
    <w:rsid w:val="5FED7C28"/>
    <w:rsid w:val="5FEE6AFE"/>
    <w:rsid w:val="603162BD"/>
    <w:rsid w:val="610E3E11"/>
    <w:rsid w:val="61CC6FA9"/>
    <w:rsid w:val="623644AE"/>
    <w:rsid w:val="62726EC0"/>
    <w:rsid w:val="62752890"/>
    <w:rsid w:val="629F0D6B"/>
    <w:rsid w:val="62B31543"/>
    <w:rsid w:val="62E10088"/>
    <w:rsid w:val="63383C50"/>
    <w:rsid w:val="634D3C76"/>
    <w:rsid w:val="63A129AC"/>
    <w:rsid w:val="644957C0"/>
    <w:rsid w:val="64591119"/>
    <w:rsid w:val="646B72D0"/>
    <w:rsid w:val="64A06D8D"/>
    <w:rsid w:val="64B56BE7"/>
    <w:rsid w:val="656351B3"/>
    <w:rsid w:val="659329F9"/>
    <w:rsid w:val="65D472E4"/>
    <w:rsid w:val="65E81F0B"/>
    <w:rsid w:val="665A7C9D"/>
    <w:rsid w:val="668B42BF"/>
    <w:rsid w:val="66B04DCE"/>
    <w:rsid w:val="66D345E2"/>
    <w:rsid w:val="66E2002E"/>
    <w:rsid w:val="67116800"/>
    <w:rsid w:val="67AF1457"/>
    <w:rsid w:val="67BC6043"/>
    <w:rsid w:val="67C34B03"/>
    <w:rsid w:val="68065E9D"/>
    <w:rsid w:val="68141CAE"/>
    <w:rsid w:val="68213591"/>
    <w:rsid w:val="68585004"/>
    <w:rsid w:val="688B024E"/>
    <w:rsid w:val="68B620AD"/>
    <w:rsid w:val="68D05907"/>
    <w:rsid w:val="68E227A8"/>
    <w:rsid w:val="68F40B8F"/>
    <w:rsid w:val="69457EB0"/>
    <w:rsid w:val="69866987"/>
    <w:rsid w:val="69E858F9"/>
    <w:rsid w:val="6A05596F"/>
    <w:rsid w:val="6A301449"/>
    <w:rsid w:val="6AA9111E"/>
    <w:rsid w:val="6AB20C93"/>
    <w:rsid w:val="6AD30DA9"/>
    <w:rsid w:val="6AFA3DB7"/>
    <w:rsid w:val="6B7B17C8"/>
    <w:rsid w:val="6BD057F4"/>
    <w:rsid w:val="6C3D76B0"/>
    <w:rsid w:val="6C6A7B2B"/>
    <w:rsid w:val="6C96239C"/>
    <w:rsid w:val="6CAD1ECE"/>
    <w:rsid w:val="6CD70954"/>
    <w:rsid w:val="6D4C03F4"/>
    <w:rsid w:val="6D580826"/>
    <w:rsid w:val="6D9671F6"/>
    <w:rsid w:val="6DC2754A"/>
    <w:rsid w:val="6EA73353"/>
    <w:rsid w:val="6EAD51D2"/>
    <w:rsid w:val="6EC92D1C"/>
    <w:rsid w:val="70623EA6"/>
    <w:rsid w:val="70CD6922"/>
    <w:rsid w:val="71056BDD"/>
    <w:rsid w:val="7164133D"/>
    <w:rsid w:val="723814AB"/>
    <w:rsid w:val="731904D3"/>
    <w:rsid w:val="733B1418"/>
    <w:rsid w:val="7376423E"/>
    <w:rsid w:val="738C0181"/>
    <w:rsid w:val="73C85E1F"/>
    <w:rsid w:val="73F56C5D"/>
    <w:rsid w:val="742029C2"/>
    <w:rsid w:val="7469097A"/>
    <w:rsid w:val="749D5011"/>
    <w:rsid w:val="74A21DCD"/>
    <w:rsid w:val="756B0965"/>
    <w:rsid w:val="75A07E88"/>
    <w:rsid w:val="763E3912"/>
    <w:rsid w:val="76BA7EAC"/>
    <w:rsid w:val="7723017C"/>
    <w:rsid w:val="77756FEA"/>
    <w:rsid w:val="7798319F"/>
    <w:rsid w:val="77CB7193"/>
    <w:rsid w:val="78190243"/>
    <w:rsid w:val="78364649"/>
    <w:rsid w:val="78B62999"/>
    <w:rsid w:val="79817ACD"/>
    <w:rsid w:val="79D105A2"/>
    <w:rsid w:val="79E04398"/>
    <w:rsid w:val="7A7F5D58"/>
    <w:rsid w:val="7B6503F7"/>
    <w:rsid w:val="7B7F5B49"/>
    <w:rsid w:val="7D0554B3"/>
    <w:rsid w:val="7DFB5BBA"/>
    <w:rsid w:val="7E994343"/>
    <w:rsid w:val="7F834297"/>
    <w:rsid w:val="7FD957FB"/>
    <w:rsid w:val="FCDBF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华文中宋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800080"/>
      <w:u w:val="single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xl66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4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2"/>
      <w:szCs w:val="22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  <w:szCs w:val="22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b/>
      <w:bCs/>
      <w:color w:val="000000"/>
      <w:kern w:val="0"/>
      <w:sz w:val="22"/>
      <w:szCs w:val="22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仿宋_GB2312"/>
    <w:basedOn w:val="1"/>
    <w:link w:val="34"/>
    <w:qFormat/>
    <w:uiPriority w:val="0"/>
    <w:pPr>
      <w:widowControl/>
      <w:jc w:val="center"/>
    </w:pPr>
    <w:rPr>
      <w:rFonts w:hAnsi="等线" w:cs="宋体"/>
      <w:bCs/>
      <w:color w:val="000000"/>
      <w:kern w:val="0"/>
      <w:sz w:val="21"/>
      <w:szCs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b/>
      <w:bCs/>
      <w:kern w:val="0"/>
      <w:sz w:val="22"/>
      <w:szCs w:val="22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页脚 Char"/>
    <w:link w:val="2"/>
    <w:qFormat/>
    <w:uiPriority w:val="99"/>
    <w:rPr>
      <w:rFonts w:ascii="仿宋_GB2312" w:hAnsi="仿宋_GB2312" w:eastAsia="仿宋_GB2312" w:cs="华文中宋"/>
      <w:sz w:val="18"/>
      <w:szCs w:val="18"/>
    </w:rPr>
  </w:style>
  <w:style w:type="character" w:customStyle="1" w:styleId="32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页眉 Char"/>
    <w:link w:val="3"/>
    <w:qFormat/>
    <w:uiPriority w:val="99"/>
    <w:rPr>
      <w:rFonts w:ascii="仿宋_GB2312" w:hAnsi="仿宋_GB2312" w:eastAsia="仿宋_GB2312" w:cs="华文中宋"/>
      <w:sz w:val="18"/>
      <w:szCs w:val="18"/>
    </w:rPr>
  </w:style>
  <w:style w:type="character" w:customStyle="1" w:styleId="34">
    <w:name w:val="仿宋_GB2312 字符"/>
    <w:link w:val="27"/>
    <w:qFormat/>
    <w:uiPriority w:val="0"/>
    <w:rPr>
      <w:rFonts w:ascii="仿宋_GB2312" w:hAnsi="等线" w:eastAsia="仿宋_GB2312" w:cs="宋体"/>
      <w:bCs/>
      <w:color w:val="000000"/>
      <w:sz w:val="21"/>
      <w:szCs w:val="22"/>
    </w:rPr>
  </w:style>
  <w:style w:type="character" w:customStyle="1" w:styleId="35">
    <w:name w:val="font21"/>
    <w:uiPriority w:val="0"/>
    <w:rPr>
      <w:rFonts w:hint="eastAsia" w:ascii="仿宋_GB2312" w:eastAsia="仿宋_GB2312"/>
      <w:b/>
      <w:bCs/>
      <w:color w:val="000000"/>
      <w:sz w:val="21"/>
      <w:szCs w:val="21"/>
      <w:u w:val="none"/>
    </w:rPr>
  </w:style>
  <w:style w:type="character" w:customStyle="1" w:styleId="36">
    <w:name w:val="font41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7">
    <w:name w:val="font11"/>
    <w:uiPriority w:val="0"/>
    <w:rPr>
      <w:rFonts w:hint="eastAsia" w:ascii="仿宋_GB2312" w:eastAsia="仿宋_GB2312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4449</Words>
  <Characters>25362</Characters>
  <Lines>211</Lines>
  <Paragraphs>59</Paragraphs>
  <TotalTime>3.33333333333333</TotalTime>
  <ScaleCrop>false</ScaleCrop>
  <LinksUpToDate>false</LinksUpToDate>
  <CharactersWithSpaces>29752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2019-01-23T14:22:00Z</dcterms:created>
  <dc:creator>MYMY</dc:creator>
  <cp:lastModifiedBy>天天</cp:lastModifiedBy>
  <dcterms:modified xsi:type="dcterms:W3CDTF">2019-07-03T05:31:16Z</dcterms:modified>
  <dc:title>附件1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